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86B" w:rsidRPr="00D4566E" w:rsidRDefault="00F2586B" w:rsidP="00F2586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ПАСПОРТ</w:t>
      </w:r>
    </w:p>
    <w:p w:rsidR="00F2586B" w:rsidRDefault="00F2586B" w:rsidP="00F2586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муниципальной программы</w:t>
      </w:r>
    </w:p>
    <w:p w:rsidR="003560DE" w:rsidRPr="003560DE" w:rsidRDefault="003560DE" w:rsidP="00F2586B">
      <w:pPr>
        <w:widowControl w:val="0"/>
        <w:autoSpaceDE w:val="0"/>
        <w:autoSpaceDN w:val="0"/>
        <w:adjustRightInd w:val="0"/>
        <w:spacing w:after="0" w:line="240" w:lineRule="auto"/>
        <w:jc w:val="center"/>
        <w:rPr>
          <w:rFonts w:ascii="Times New Roman" w:eastAsia="Times New Roman" w:hAnsi="Times New Roman"/>
          <w:sz w:val="8"/>
          <w:szCs w:val="8"/>
          <w:lang w:eastAsia="ru-RU"/>
        </w:rPr>
      </w:pPr>
    </w:p>
    <w:p w:rsidR="00F2586B" w:rsidRPr="00D4566E" w:rsidRDefault="00F2586B" w:rsidP="00F2586B">
      <w:pPr>
        <w:spacing w:after="0"/>
        <w:jc w:val="center"/>
        <w:rPr>
          <w:rFonts w:ascii="Times New Roman" w:hAnsi="Times New Roman"/>
          <w:sz w:val="28"/>
          <w:szCs w:val="28"/>
          <w:u w:val="single"/>
        </w:rPr>
      </w:pPr>
      <w:r w:rsidRPr="00D4566E">
        <w:rPr>
          <w:rFonts w:ascii="Times New Roman" w:hAnsi="Times New Roman"/>
          <w:sz w:val="28"/>
          <w:szCs w:val="28"/>
          <w:u w:val="single"/>
        </w:rPr>
        <w:t xml:space="preserve">«Развитие культуры в муниципальном образовании </w:t>
      </w:r>
    </w:p>
    <w:p w:rsidR="00F2586B" w:rsidRDefault="00F2586B" w:rsidP="003560DE">
      <w:pPr>
        <w:spacing w:after="0"/>
        <w:jc w:val="center"/>
        <w:rPr>
          <w:rFonts w:ascii="Times New Roman" w:hAnsi="Times New Roman"/>
          <w:sz w:val="28"/>
          <w:szCs w:val="28"/>
          <w:u w:val="single"/>
        </w:rPr>
      </w:pPr>
      <w:r w:rsidRPr="00D4566E">
        <w:rPr>
          <w:rFonts w:ascii="Times New Roman" w:hAnsi="Times New Roman"/>
          <w:sz w:val="28"/>
          <w:szCs w:val="28"/>
          <w:u w:val="single"/>
        </w:rPr>
        <w:t>Руднянский район Смоленской области» на 2014</w:t>
      </w:r>
      <w:r w:rsidR="008D0C0B">
        <w:rPr>
          <w:rFonts w:ascii="Times New Roman" w:hAnsi="Times New Roman"/>
          <w:sz w:val="28"/>
          <w:szCs w:val="28"/>
          <w:u w:val="single"/>
        </w:rPr>
        <w:t>-2016</w:t>
      </w:r>
      <w:r w:rsidRPr="00D4566E">
        <w:rPr>
          <w:rFonts w:ascii="Times New Roman" w:hAnsi="Times New Roman"/>
          <w:sz w:val="28"/>
          <w:szCs w:val="28"/>
          <w:u w:val="single"/>
        </w:rPr>
        <w:t xml:space="preserve"> год</w:t>
      </w:r>
      <w:r w:rsidR="008D0C0B">
        <w:rPr>
          <w:rFonts w:ascii="Times New Roman" w:hAnsi="Times New Roman"/>
          <w:sz w:val="28"/>
          <w:szCs w:val="28"/>
          <w:u w:val="single"/>
        </w:rPr>
        <w:t>ы</w:t>
      </w:r>
    </w:p>
    <w:p w:rsidR="003560DE" w:rsidRPr="003560DE" w:rsidRDefault="003560DE" w:rsidP="003560DE">
      <w:pPr>
        <w:spacing w:after="0"/>
        <w:jc w:val="center"/>
        <w:rPr>
          <w:rFonts w:ascii="Times New Roman" w:hAnsi="Times New Roman"/>
          <w:sz w:val="8"/>
          <w:szCs w:val="8"/>
          <w:u w:val="singl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61"/>
      </w:tblGrid>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Администратор муниципальной программы</w:t>
            </w:r>
          </w:p>
        </w:tc>
        <w:tc>
          <w:tcPr>
            <w:tcW w:w="4961" w:type="dxa"/>
            <w:vAlign w:val="center"/>
          </w:tcPr>
          <w:p w:rsidR="00F2586B" w:rsidRPr="00D4566E" w:rsidRDefault="001215D8" w:rsidP="00956F63">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4"/>
                <w:szCs w:val="24"/>
              </w:rPr>
              <w:t xml:space="preserve">Отдел культуры </w:t>
            </w:r>
            <w:r w:rsidR="00F2586B" w:rsidRPr="00D4566E">
              <w:rPr>
                <w:rFonts w:ascii="Times New Roman" w:hAnsi="Times New Roman"/>
                <w:sz w:val="24"/>
                <w:szCs w:val="24"/>
              </w:rPr>
              <w:t>Администрации муниципального образования Руднянский район Смоленской области</w:t>
            </w:r>
          </w:p>
        </w:tc>
      </w:tr>
      <w:tr w:rsidR="00F2586B" w:rsidRPr="00D4566E" w:rsidTr="00956F63">
        <w:trPr>
          <w:trHeight w:val="1468"/>
        </w:trPr>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Ответственные исполнители подпрограмм муниципальной программы</w:t>
            </w:r>
          </w:p>
        </w:tc>
        <w:tc>
          <w:tcPr>
            <w:tcW w:w="4961" w:type="dxa"/>
            <w:vAlign w:val="center"/>
          </w:tcPr>
          <w:p w:rsidR="003560DE" w:rsidRPr="00D4566E" w:rsidRDefault="00F2586B" w:rsidP="003560DE">
            <w:pPr>
              <w:rPr>
                <w:rFonts w:ascii="Times New Roman" w:hAnsi="Times New Roman"/>
                <w:sz w:val="24"/>
                <w:szCs w:val="24"/>
              </w:rPr>
            </w:pPr>
            <w:r w:rsidRPr="00D4566E">
              <w:rPr>
                <w:rFonts w:ascii="Times New Roman" w:hAnsi="Times New Roman"/>
                <w:sz w:val="24"/>
                <w:szCs w:val="24"/>
              </w:rPr>
              <w:t xml:space="preserve">- Руднянское МБУ Централизованная библиотечная система; </w:t>
            </w:r>
            <w:r>
              <w:rPr>
                <w:rFonts w:ascii="Times New Roman" w:hAnsi="Times New Roman"/>
                <w:sz w:val="24"/>
                <w:szCs w:val="24"/>
              </w:rPr>
              <w:t xml:space="preserve">                                        </w:t>
            </w:r>
            <w:r w:rsidRPr="00D4566E">
              <w:rPr>
                <w:rFonts w:ascii="Times New Roman" w:hAnsi="Times New Roman"/>
                <w:sz w:val="24"/>
                <w:szCs w:val="24"/>
              </w:rPr>
              <w:t>- МБУ</w:t>
            </w:r>
            <w:r>
              <w:rPr>
                <w:rFonts w:ascii="Times New Roman" w:hAnsi="Times New Roman"/>
                <w:sz w:val="24"/>
                <w:szCs w:val="24"/>
              </w:rPr>
              <w:t xml:space="preserve">К Руднянский исторический музей;                </w:t>
            </w:r>
            <w:r w:rsidRPr="00D4566E">
              <w:rPr>
                <w:rFonts w:ascii="Times New Roman" w:hAnsi="Times New Roman"/>
                <w:sz w:val="24"/>
                <w:szCs w:val="24"/>
              </w:rPr>
              <w:t>- МБУК «Руднянская РЦКС»</w:t>
            </w:r>
            <w:r>
              <w:rPr>
                <w:rFonts w:ascii="Times New Roman" w:hAnsi="Times New Roman"/>
                <w:sz w:val="24"/>
                <w:szCs w:val="24"/>
              </w:rPr>
              <w:t xml:space="preserve">;                                    </w:t>
            </w:r>
            <w:r w:rsidRPr="00D4566E">
              <w:rPr>
                <w:rFonts w:ascii="Times New Roman" w:hAnsi="Times New Roman"/>
                <w:sz w:val="24"/>
                <w:szCs w:val="24"/>
              </w:rPr>
              <w:t>- МБОУ ДОД «Руднянская ДШИ»</w:t>
            </w:r>
            <w:r w:rsidR="003560DE">
              <w:rPr>
                <w:rFonts w:ascii="Times New Roman" w:hAnsi="Times New Roman"/>
                <w:sz w:val="24"/>
                <w:szCs w:val="24"/>
              </w:rPr>
              <w:t xml:space="preserve">;                            </w:t>
            </w:r>
            <w:r w:rsidR="003560DE" w:rsidRPr="003560DE">
              <w:rPr>
                <w:rFonts w:ascii="Times New Roman" w:hAnsi="Times New Roman"/>
                <w:sz w:val="24"/>
                <w:szCs w:val="24"/>
              </w:rPr>
              <w:t xml:space="preserve">- </w:t>
            </w:r>
            <w:r w:rsidR="003560DE" w:rsidRPr="003560DE">
              <w:rPr>
                <w:rFonts w:ascii="Times New Roman" w:hAnsi="Times New Roman"/>
                <w:sz w:val="24"/>
                <w:szCs w:val="24"/>
                <w:lang w:eastAsia="ru-RU"/>
              </w:rPr>
              <w:t>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r w:rsidR="003560DE">
              <w:rPr>
                <w:rFonts w:ascii="Times New Roman" w:hAnsi="Times New Roman"/>
                <w:sz w:val="24"/>
                <w:szCs w:val="24"/>
              </w:rPr>
              <w:t>.</w:t>
            </w:r>
          </w:p>
        </w:tc>
      </w:tr>
      <w:tr w:rsidR="00F2586B" w:rsidRPr="00D4566E" w:rsidTr="00956F63">
        <w:trPr>
          <w:trHeight w:val="2219"/>
        </w:trPr>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Исполнители основных мероприятий муниципальной программы</w:t>
            </w:r>
          </w:p>
        </w:tc>
        <w:tc>
          <w:tcPr>
            <w:tcW w:w="4961" w:type="dxa"/>
            <w:vAlign w:val="center"/>
          </w:tcPr>
          <w:p w:rsidR="00F2586B" w:rsidRPr="00405228" w:rsidRDefault="00F2586B" w:rsidP="003560DE">
            <w:pPr>
              <w:spacing w:line="240" w:lineRule="auto"/>
              <w:rPr>
                <w:rFonts w:ascii="Times New Roman" w:hAnsi="Times New Roman"/>
                <w:sz w:val="24"/>
                <w:szCs w:val="24"/>
              </w:rPr>
            </w:pPr>
            <w:r w:rsidRPr="00405228">
              <w:rPr>
                <w:rFonts w:ascii="Times New Roman" w:hAnsi="Times New Roman"/>
                <w:sz w:val="24"/>
                <w:szCs w:val="24"/>
              </w:rPr>
              <w:t>- Отдел культуры Администрации муниципального образования Руднянский район Смоленской области;</w:t>
            </w:r>
            <w:r>
              <w:rPr>
                <w:rFonts w:ascii="Times New Roman" w:hAnsi="Times New Roman"/>
                <w:sz w:val="24"/>
                <w:szCs w:val="24"/>
              </w:rPr>
              <w:t xml:space="preserve">                                               </w:t>
            </w:r>
            <w:r w:rsidRPr="00405228">
              <w:rPr>
                <w:rFonts w:ascii="Times New Roman" w:hAnsi="Times New Roman"/>
                <w:sz w:val="24"/>
                <w:szCs w:val="24"/>
              </w:rPr>
              <w:t>- МБУК «Руднянская РЦКС»</w:t>
            </w:r>
            <w:r>
              <w:rPr>
                <w:rFonts w:ascii="Times New Roman" w:hAnsi="Times New Roman"/>
                <w:sz w:val="24"/>
                <w:szCs w:val="24"/>
              </w:rPr>
              <w:t>;</w:t>
            </w:r>
            <w:r w:rsidR="003560DE" w:rsidRPr="00405228">
              <w:rPr>
                <w:rFonts w:ascii="Times New Roman" w:hAnsi="Times New Roman"/>
                <w:sz w:val="24"/>
                <w:szCs w:val="24"/>
              </w:rPr>
              <w:t xml:space="preserve"> </w:t>
            </w:r>
            <w:r w:rsidR="003560DE">
              <w:rPr>
                <w:rFonts w:ascii="Times New Roman" w:hAnsi="Times New Roman"/>
                <w:sz w:val="24"/>
                <w:szCs w:val="24"/>
              </w:rPr>
              <w:t xml:space="preserve">                                              </w:t>
            </w:r>
            <w:r w:rsidR="003560DE" w:rsidRPr="00405228">
              <w:rPr>
                <w:rFonts w:ascii="Times New Roman" w:hAnsi="Times New Roman"/>
                <w:sz w:val="24"/>
                <w:szCs w:val="24"/>
              </w:rPr>
              <w:t xml:space="preserve">- Руднянское МБУ Централизованная библиотечная система; </w:t>
            </w:r>
            <w:r w:rsidR="003560DE">
              <w:rPr>
                <w:rFonts w:ascii="Times New Roman" w:hAnsi="Times New Roman"/>
                <w:sz w:val="24"/>
                <w:szCs w:val="24"/>
              </w:rPr>
              <w:t xml:space="preserve">                                                       </w:t>
            </w:r>
            <w:r w:rsidR="003560DE" w:rsidRPr="00405228">
              <w:rPr>
                <w:rFonts w:ascii="Times New Roman" w:hAnsi="Times New Roman"/>
                <w:sz w:val="24"/>
                <w:szCs w:val="24"/>
              </w:rPr>
              <w:t>- МБУ</w:t>
            </w:r>
            <w:r w:rsidR="003560DE">
              <w:rPr>
                <w:rFonts w:ascii="Times New Roman" w:hAnsi="Times New Roman"/>
                <w:sz w:val="24"/>
                <w:szCs w:val="24"/>
              </w:rPr>
              <w:t xml:space="preserve">К Руднянский исторический музей;                </w:t>
            </w:r>
            <w:r w:rsidR="003560DE" w:rsidRPr="00405228">
              <w:rPr>
                <w:rFonts w:ascii="Times New Roman" w:hAnsi="Times New Roman"/>
                <w:sz w:val="24"/>
                <w:szCs w:val="24"/>
              </w:rPr>
              <w:t xml:space="preserve"> </w:t>
            </w:r>
            <w:r w:rsidR="003560DE">
              <w:rPr>
                <w:rFonts w:ascii="Times New Roman" w:hAnsi="Times New Roman"/>
                <w:sz w:val="24"/>
                <w:szCs w:val="24"/>
              </w:rPr>
              <w:t xml:space="preserve">                                                   </w:t>
            </w:r>
            <w:r w:rsidRPr="00405228">
              <w:rPr>
                <w:rFonts w:ascii="Times New Roman" w:hAnsi="Times New Roman"/>
                <w:sz w:val="24"/>
                <w:szCs w:val="24"/>
              </w:rPr>
              <w:t>- МБОУ ДОД «Руднянская ДШИ»</w:t>
            </w:r>
            <w:r>
              <w:rPr>
                <w:rFonts w:ascii="Times New Roman" w:hAnsi="Times New Roman"/>
                <w:sz w:val="24"/>
                <w:szCs w:val="24"/>
              </w:rPr>
              <w:t>.</w:t>
            </w:r>
          </w:p>
        </w:tc>
      </w:tr>
      <w:tr w:rsidR="00F2586B" w:rsidRPr="00D4566E" w:rsidTr="003560DE">
        <w:trPr>
          <w:trHeight w:val="2500"/>
        </w:trPr>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Наименование подпрограмм муниципальной программы</w:t>
            </w:r>
          </w:p>
        </w:tc>
        <w:tc>
          <w:tcPr>
            <w:tcW w:w="4961" w:type="dxa"/>
            <w:vAlign w:val="center"/>
          </w:tcPr>
          <w:p w:rsidR="00F2586B" w:rsidRPr="00405228" w:rsidRDefault="00F2586B" w:rsidP="00956F63">
            <w:pPr>
              <w:ind w:right="-1"/>
              <w:rPr>
                <w:rFonts w:ascii="Times New Roman" w:hAnsi="Times New Roman"/>
                <w:sz w:val="24"/>
              </w:rPr>
            </w:pPr>
            <w:r w:rsidRPr="00405228">
              <w:rPr>
                <w:rFonts w:ascii="Times New Roman" w:hAnsi="Times New Roman"/>
                <w:sz w:val="24"/>
              </w:rPr>
              <w:t>- «Обеспечение устойчивого функционирования и развития культурно-досуговых учреждений»;</w:t>
            </w:r>
            <w:r>
              <w:rPr>
                <w:rFonts w:ascii="Times New Roman" w:hAnsi="Times New Roman"/>
                <w:sz w:val="24"/>
              </w:rPr>
              <w:t xml:space="preserve">                                                    - </w:t>
            </w:r>
            <w:r w:rsidRPr="00405228">
              <w:rPr>
                <w:rFonts w:ascii="Times New Roman" w:hAnsi="Times New Roman"/>
                <w:sz w:val="24"/>
              </w:rPr>
              <w:t>«Организация библиотечного обслуживания»;</w:t>
            </w:r>
            <w:r>
              <w:rPr>
                <w:rFonts w:ascii="Times New Roman" w:hAnsi="Times New Roman"/>
                <w:sz w:val="24"/>
              </w:rPr>
              <w:t xml:space="preserve">                                                            </w:t>
            </w:r>
            <w:r w:rsidRPr="00405228">
              <w:rPr>
                <w:rFonts w:ascii="Times New Roman" w:hAnsi="Times New Roman"/>
                <w:sz w:val="24"/>
              </w:rPr>
              <w:t>- «Музейная деятельность»;</w:t>
            </w:r>
            <w:r>
              <w:rPr>
                <w:rFonts w:ascii="Times New Roman" w:hAnsi="Times New Roman"/>
                <w:sz w:val="24"/>
              </w:rPr>
              <w:t xml:space="preserve">                                             </w:t>
            </w:r>
            <w:r w:rsidRPr="00405228">
              <w:rPr>
                <w:rFonts w:ascii="Times New Roman" w:hAnsi="Times New Roman"/>
                <w:sz w:val="24"/>
              </w:rPr>
              <w:t>- «Развитие дополнительного образования в сфере культуры и искусства».</w:t>
            </w:r>
          </w:p>
        </w:tc>
      </w:tr>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Цель муниципальной программы</w:t>
            </w:r>
          </w:p>
        </w:tc>
        <w:tc>
          <w:tcPr>
            <w:tcW w:w="4961" w:type="dxa"/>
            <w:vAlign w:val="center"/>
          </w:tcPr>
          <w:p w:rsidR="00F2586B" w:rsidRDefault="00F2586B" w:rsidP="00956F63">
            <w:pPr>
              <w:spacing w:after="0" w:line="240" w:lineRule="auto"/>
              <w:jc w:val="both"/>
              <w:rPr>
                <w:rFonts w:ascii="Times New Roman" w:eastAsia="Times New Roman" w:hAnsi="Times New Roman"/>
                <w:sz w:val="24"/>
                <w:szCs w:val="20"/>
                <w:lang w:eastAsia="ru-RU"/>
              </w:rPr>
            </w:pPr>
            <w:r w:rsidRPr="00857821">
              <w:rPr>
                <w:rFonts w:ascii="Times New Roman" w:eastAsia="Times New Roman" w:hAnsi="Times New Roman"/>
                <w:sz w:val="24"/>
                <w:szCs w:val="20"/>
                <w:lang w:eastAsia="ru-RU"/>
              </w:rPr>
              <w:t xml:space="preserve">- обеспечение развития творчества населения, повышение качества и разнообразия услуг в сфере культуры, </w:t>
            </w:r>
            <w:r>
              <w:rPr>
                <w:rFonts w:ascii="Times New Roman" w:eastAsia="Times New Roman" w:hAnsi="Times New Roman"/>
                <w:sz w:val="24"/>
                <w:szCs w:val="20"/>
                <w:lang w:eastAsia="ru-RU"/>
              </w:rPr>
              <w:t xml:space="preserve">сохранение культурного </w:t>
            </w:r>
            <w:r w:rsidRPr="00857821">
              <w:rPr>
                <w:rFonts w:ascii="Times New Roman" w:eastAsia="Times New Roman" w:hAnsi="Times New Roman"/>
                <w:sz w:val="24"/>
                <w:szCs w:val="20"/>
                <w:lang w:eastAsia="ru-RU"/>
              </w:rPr>
              <w:t>наследия</w:t>
            </w:r>
            <w:r>
              <w:rPr>
                <w:rFonts w:ascii="Times New Roman" w:eastAsia="Times New Roman" w:hAnsi="Times New Roman"/>
                <w:sz w:val="24"/>
                <w:szCs w:val="20"/>
                <w:lang w:eastAsia="ru-RU"/>
              </w:rPr>
              <w:t xml:space="preserve"> Руднянского района</w:t>
            </w:r>
          </w:p>
          <w:p w:rsidR="003560DE" w:rsidRDefault="003560DE" w:rsidP="00956F63">
            <w:pPr>
              <w:spacing w:after="0" w:line="240" w:lineRule="auto"/>
              <w:jc w:val="both"/>
              <w:rPr>
                <w:rFonts w:ascii="Times New Roman" w:eastAsia="Times New Roman" w:hAnsi="Times New Roman"/>
                <w:sz w:val="8"/>
                <w:szCs w:val="8"/>
                <w:lang w:eastAsia="ru-RU"/>
              </w:rPr>
            </w:pPr>
          </w:p>
          <w:p w:rsidR="003560DE" w:rsidRPr="003560DE" w:rsidRDefault="003560DE" w:rsidP="00956F63">
            <w:pPr>
              <w:spacing w:after="0" w:line="240" w:lineRule="auto"/>
              <w:jc w:val="both"/>
              <w:rPr>
                <w:rFonts w:ascii="Times New Roman" w:eastAsia="Times New Roman" w:hAnsi="Times New Roman"/>
                <w:sz w:val="8"/>
                <w:szCs w:val="8"/>
                <w:lang w:eastAsia="ru-RU"/>
              </w:rPr>
            </w:pPr>
          </w:p>
        </w:tc>
      </w:tr>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Целевые показатели реализации муниципальной программы</w:t>
            </w:r>
          </w:p>
        </w:tc>
        <w:tc>
          <w:tcPr>
            <w:tcW w:w="4961" w:type="dxa"/>
            <w:vAlign w:val="center"/>
          </w:tcPr>
          <w:p w:rsidR="00F2586B" w:rsidRDefault="00F2586B" w:rsidP="00956F63">
            <w:pPr>
              <w:widowControl w:val="0"/>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 xml:space="preserve">- </w:t>
            </w:r>
            <w:r w:rsidR="00727651">
              <w:rPr>
                <w:rFonts w:ascii="Times New Roman" w:hAnsi="Times New Roman"/>
                <w:sz w:val="24"/>
                <w:szCs w:val="28"/>
              </w:rPr>
              <w:t>удельный вес населения, участвующего в культурно-досуговых мероприятиях проводимых МБУК «Руднянская РЦКС» (процент от общего числа жителей);</w:t>
            </w:r>
          </w:p>
          <w:p w:rsidR="00F2586B" w:rsidRPr="008D2B30" w:rsidRDefault="008D2B30" w:rsidP="00956F63">
            <w:pPr>
              <w:widowControl w:val="0"/>
              <w:autoSpaceDE w:val="0"/>
              <w:autoSpaceDN w:val="0"/>
              <w:adjustRightInd w:val="0"/>
              <w:spacing w:after="0" w:line="240" w:lineRule="auto"/>
              <w:rPr>
                <w:rFonts w:ascii="Times New Roman" w:hAnsi="Times New Roman"/>
                <w:sz w:val="24"/>
                <w:szCs w:val="28"/>
              </w:rPr>
            </w:pPr>
            <w:r w:rsidRPr="008D2B30">
              <w:rPr>
                <w:rFonts w:ascii="Times New Roman" w:hAnsi="Times New Roman"/>
                <w:sz w:val="24"/>
                <w:szCs w:val="28"/>
              </w:rPr>
              <w:t>- охват населения Руднянского района услугами Руднянского МБУ ЦБС (процент от общего числа жителей);</w:t>
            </w:r>
          </w:p>
          <w:p w:rsidR="00F2586B" w:rsidRDefault="00F2586B" w:rsidP="00956F63">
            <w:pPr>
              <w:widowControl w:val="0"/>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 количество поступлений в основной фонд МБУК Руднянский исторический музей (единиц);</w:t>
            </w:r>
          </w:p>
          <w:p w:rsidR="00F2586B" w:rsidRDefault="00F2586B" w:rsidP="00956F63">
            <w:pPr>
              <w:widowControl w:val="0"/>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 xml:space="preserve">- доля учащихся МБОУ ДОД «Руднянская ДШИ» победителей (дипломантов) международных, межрегиональных, </w:t>
            </w:r>
            <w:r>
              <w:rPr>
                <w:rFonts w:ascii="Times New Roman" w:hAnsi="Times New Roman"/>
                <w:sz w:val="24"/>
                <w:szCs w:val="28"/>
              </w:rPr>
              <w:lastRenderedPageBreak/>
              <w:t xml:space="preserve">областных, районных конкурсов, выставок </w:t>
            </w:r>
            <w:r w:rsidR="00EB3B70">
              <w:rPr>
                <w:rFonts w:ascii="Times New Roman" w:hAnsi="Times New Roman"/>
                <w:sz w:val="24"/>
                <w:szCs w:val="28"/>
              </w:rPr>
              <w:t>(процент от общего числа уча</w:t>
            </w:r>
            <w:r>
              <w:rPr>
                <w:rFonts w:ascii="Times New Roman" w:hAnsi="Times New Roman"/>
                <w:sz w:val="24"/>
                <w:szCs w:val="28"/>
              </w:rPr>
              <w:t>щихся)</w:t>
            </w:r>
          </w:p>
          <w:p w:rsidR="003560DE" w:rsidRDefault="003560DE" w:rsidP="00956F63">
            <w:pPr>
              <w:widowControl w:val="0"/>
              <w:autoSpaceDE w:val="0"/>
              <w:autoSpaceDN w:val="0"/>
              <w:adjustRightInd w:val="0"/>
              <w:spacing w:after="0" w:line="240" w:lineRule="auto"/>
              <w:rPr>
                <w:rFonts w:ascii="Times New Roman" w:hAnsi="Times New Roman"/>
                <w:sz w:val="8"/>
                <w:szCs w:val="8"/>
              </w:rPr>
            </w:pPr>
          </w:p>
          <w:p w:rsidR="003560DE" w:rsidRPr="003560DE" w:rsidRDefault="003560DE" w:rsidP="00956F63">
            <w:pPr>
              <w:widowControl w:val="0"/>
              <w:autoSpaceDE w:val="0"/>
              <w:autoSpaceDN w:val="0"/>
              <w:adjustRightInd w:val="0"/>
              <w:spacing w:after="0" w:line="240" w:lineRule="auto"/>
              <w:rPr>
                <w:rFonts w:ascii="Times New Roman" w:hAnsi="Times New Roman"/>
                <w:sz w:val="8"/>
                <w:szCs w:val="8"/>
              </w:rPr>
            </w:pPr>
          </w:p>
        </w:tc>
      </w:tr>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lastRenderedPageBreak/>
              <w:t>Сроки (этапы) реализации муниципальной программы</w:t>
            </w:r>
          </w:p>
        </w:tc>
        <w:tc>
          <w:tcPr>
            <w:tcW w:w="4961" w:type="dxa"/>
            <w:vAlign w:val="center"/>
          </w:tcPr>
          <w:p w:rsidR="00F2586B" w:rsidRPr="00405228" w:rsidRDefault="00F2586B" w:rsidP="00385517">
            <w:pPr>
              <w:widowControl w:val="0"/>
              <w:autoSpaceDE w:val="0"/>
              <w:autoSpaceDN w:val="0"/>
              <w:adjustRightInd w:val="0"/>
              <w:spacing w:after="0" w:line="240" w:lineRule="auto"/>
              <w:jc w:val="center"/>
              <w:rPr>
                <w:rFonts w:ascii="Times New Roman" w:hAnsi="Times New Roman"/>
                <w:sz w:val="28"/>
                <w:szCs w:val="28"/>
              </w:rPr>
            </w:pPr>
            <w:r w:rsidRPr="00405228">
              <w:rPr>
                <w:rFonts w:ascii="Times New Roman" w:hAnsi="Times New Roman"/>
                <w:sz w:val="24"/>
                <w:szCs w:val="28"/>
              </w:rPr>
              <w:t xml:space="preserve">2014 </w:t>
            </w:r>
            <w:r w:rsidR="001215D8">
              <w:rPr>
                <w:rFonts w:ascii="Times New Roman" w:hAnsi="Times New Roman"/>
                <w:sz w:val="24"/>
                <w:szCs w:val="28"/>
              </w:rPr>
              <w:t xml:space="preserve">- </w:t>
            </w:r>
            <w:r w:rsidRPr="00405228">
              <w:rPr>
                <w:rFonts w:ascii="Times New Roman" w:hAnsi="Times New Roman"/>
                <w:sz w:val="24"/>
                <w:szCs w:val="28"/>
              </w:rPr>
              <w:t>2016 гг.</w:t>
            </w:r>
          </w:p>
        </w:tc>
      </w:tr>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Объемы ассигнований муниципальной программы (по годам реализации и в разрезе источников финансирования)</w:t>
            </w:r>
          </w:p>
        </w:tc>
        <w:tc>
          <w:tcPr>
            <w:tcW w:w="4961" w:type="dxa"/>
            <w:vAlign w:val="center"/>
          </w:tcPr>
          <w:p w:rsidR="00281590" w:rsidRDefault="00385517" w:rsidP="00385517">
            <w:pPr>
              <w:spacing w:after="0"/>
              <w:jc w:val="both"/>
              <w:rPr>
                <w:rFonts w:ascii="Times New Roman" w:hAnsi="Times New Roman"/>
                <w:sz w:val="24"/>
              </w:rPr>
            </w:pPr>
            <w:r>
              <w:rPr>
                <w:rFonts w:ascii="Times New Roman" w:hAnsi="Times New Roman"/>
                <w:sz w:val="24"/>
              </w:rPr>
              <w:t xml:space="preserve">Общий объем финансирования </w:t>
            </w:r>
            <w:r w:rsidR="00281590">
              <w:rPr>
                <w:rFonts w:ascii="Times New Roman" w:hAnsi="Times New Roman"/>
                <w:sz w:val="24"/>
              </w:rPr>
              <w:t xml:space="preserve">программы </w:t>
            </w:r>
            <w:r w:rsidRPr="00FC5886">
              <w:rPr>
                <w:rFonts w:ascii="Times New Roman" w:hAnsi="Times New Roman"/>
                <w:sz w:val="24"/>
              </w:rPr>
              <w:t>составляет –</w:t>
            </w:r>
            <w:r w:rsidR="00281590">
              <w:rPr>
                <w:rFonts w:ascii="Times New Roman" w:hAnsi="Times New Roman"/>
                <w:sz w:val="24"/>
              </w:rPr>
              <w:t xml:space="preserve"> </w:t>
            </w:r>
            <w:r w:rsidR="00281590" w:rsidRPr="00281590">
              <w:rPr>
                <w:rFonts w:ascii="Times New Roman" w:hAnsi="Times New Roman"/>
                <w:b/>
                <w:sz w:val="24"/>
              </w:rPr>
              <w:t>150 897,9</w:t>
            </w:r>
            <w:r w:rsidR="00281590" w:rsidRPr="00281590">
              <w:rPr>
                <w:rFonts w:ascii="Times New Roman" w:hAnsi="Times New Roman"/>
                <w:sz w:val="24"/>
              </w:rPr>
              <w:t xml:space="preserve"> </w:t>
            </w:r>
            <w:r w:rsidRPr="00FC5886">
              <w:rPr>
                <w:rFonts w:ascii="Times New Roman" w:hAnsi="Times New Roman"/>
                <w:sz w:val="24"/>
              </w:rPr>
              <w:t>тыс. рублей.</w:t>
            </w:r>
            <w:r>
              <w:rPr>
                <w:rFonts w:ascii="Times New Roman" w:hAnsi="Times New Roman"/>
                <w:sz w:val="24"/>
              </w:rPr>
              <w:t xml:space="preserve"> </w:t>
            </w:r>
          </w:p>
          <w:p w:rsidR="00385517" w:rsidRPr="00F3264F" w:rsidRDefault="00385517" w:rsidP="00385517">
            <w:pPr>
              <w:spacing w:after="0"/>
              <w:jc w:val="both"/>
              <w:rPr>
                <w:rFonts w:ascii="Times New Roman" w:hAnsi="Times New Roman"/>
                <w:sz w:val="24"/>
              </w:rPr>
            </w:pPr>
            <w:r w:rsidRPr="00FC5886">
              <w:rPr>
                <w:rFonts w:ascii="Times New Roman" w:hAnsi="Times New Roman"/>
                <w:sz w:val="24"/>
                <w:szCs w:val="20"/>
              </w:rPr>
              <w:t>Из них:</w:t>
            </w:r>
          </w:p>
          <w:p w:rsidR="00385517" w:rsidRPr="00FC5886" w:rsidRDefault="00281590" w:rsidP="00385517">
            <w:pPr>
              <w:spacing w:after="0"/>
              <w:jc w:val="both"/>
              <w:rPr>
                <w:rFonts w:ascii="Times New Roman" w:hAnsi="Times New Roman"/>
                <w:sz w:val="24"/>
              </w:rPr>
            </w:pPr>
            <w:r>
              <w:rPr>
                <w:rFonts w:ascii="Times New Roman" w:hAnsi="Times New Roman"/>
                <w:sz w:val="24"/>
                <w:szCs w:val="20"/>
              </w:rPr>
              <w:t xml:space="preserve">- </w:t>
            </w:r>
            <w:r w:rsidR="00385517" w:rsidRPr="00FC5886">
              <w:rPr>
                <w:rFonts w:ascii="Times New Roman" w:hAnsi="Times New Roman"/>
                <w:sz w:val="24"/>
                <w:szCs w:val="20"/>
              </w:rPr>
              <w:t xml:space="preserve">за счет средств </w:t>
            </w:r>
            <w:r>
              <w:rPr>
                <w:rFonts w:ascii="Times New Roman" w:hAnsi="Times New Roman"/>
                <w:sz w:val="24"/>
                <w:szCs w:val="20"/>
              </w:rPr>
              <w:t>местного</w:t>
            </w:r>
            <w:r w:rsidR="00385517" w:rsidRPr="00FC5886">
              <w:rPr>
                <w:rFonts w:ascii="Times New Roman" w:hAnsi="Times New Roman"/>
                <w:sz w:val="24"/>
                <w:szCs w:val="20"/>
              </w:rPr>
              <w:t xml:space="preserve"> бюджета – </w:t>
            </w:r>
            <w:r w:rsidR="00385517">
              <w:rPr>
                <w:rFonts w:ascii="Times New Roman" w:hAnsi="Times New Roman"/>
                <w:sz w:val="24"/>
                <w:szCs w:val="20"/>
              </w:rPr>
              <w:t xml:space="preserve">                     </w:t>
            </w:r>
            <w:r>
              <w:rPr>
                <w:rFonts w:ascii="Times New Roman" w:hAnsi="Times New Roman"/>
                <w:b/>
                <w:sz w:val="24"/>
                <w:szCs w:val="20"/>
              </w:rPr>
              <w:t>150 897,9</w:t>
            </w:r>
            <w:r w:rsidR="00385517">
              <w:rPr>
                <w:rFonts w:ascii="Times New Roman" w:hAnsi="Times New Roman"/>
                <w:sz w:val="24"/>
                <w:szCs w:val="20"/>
              </w:rPr>
              <w:t xml:space="preserve"> </w:t>
            </w:r>
            <w:r w:rsidR="00385517" w:rsidRPr="00FC5886">
              <w:rPr>
                <w:rFonts w:ascii="Times New Roman" w:hAnsi="Times New Roman"/>
                <w:sz w:val="24"/>
                <w:szCs w:val="20"/>
              </w:rPr>
              <w:t>тыс. рублей,</w:t>
            </w:r>
          </w:p>
          <w:p w:rsidR="00385517" w:rsidRPr="00FC5886" w:rsidRDefault="00385517" w:rsidP="00385517">
            <w:pPr>
              <w:spacing w:after="0" w:line="240" w:lineRule="auto"/>
              <w:jc w:val="both"/>
              <w:rPr>
                <w:rFonts w:ascii="Times New Roman" w:hAnsi="Times New Roman"/>
                <w:sz w:val="32"/>
                <w:szCs w:val="24"/>
              </w:rPr>
            </w:pPr>
            <w:r>
              <w:rPr>
                <w:rFonts w:ascii="Times New Roman" w:hAnsi="Times New Roman"/>
                <w:color w:val="000000"/>
                <w:sz w:val="24"/>
                <w:szCs w:val="20"/>
              </w:rPr>
              <w:t>в</w:t>
            </w:r>
            <w:r w:rsidRPr="00FC5886">
              <w:rPr>
                <w:rFonts w:ascii="Times New Roman" w:hAnsi="Times New Roman"/>
                <w:color w:val="000000"/>
                <w:sz w:val="24"/>
                <w:szCs w:val="20"/>
              </w:rPr>
              <w:t xml:space="preserve"> том числе:</w:t>
            </w:r>
          </w:p>
          <w:p w:rsidR="00385517" w:rsidRPr="00FC5886" w:rsidRDefault="00385517" w:rsidP="00385517">
            <w:pPr>
              <w:spacing w:after="0" w:line="240" w:lineRule="auto"/>
              <w:rPr>
                <w:rFonts w:ascii="Times New Roman" w:hAnsi="Times New Roman"/>
                <w:sz w:val="32"/>
                <w:szCs w:val="24"/>
              </w:rPr>
            </w:pPr>
            <w:r w:rsidRPr="00FC5886">
              <w:rPr>
                <w:rFonts w:ascii="Times New Roman" w:hAnsi="Times New Roman"/>
                <w:color w:val="000000"/>
                <w:sz w:val="24"/>
                <w:szCs w:val="20"/>
              </w:rPr>
              <w:t xml:space="preserve">в 2014 году – </w:t>
            </w:r>
            <w:r w:rsidR="00281590">
              <w:rPr>
                <w:rFonts w:ascii="Times New Roman" w:hAnsi="Times New Roman"/>
                <w:b/>
                <w:color w:val="000000"/>
                <w:sz w:val="24"/>
                <w:szCs w:val="20"/>
              </w:rPr>
              <w:t>37 819,0</w:t>
            </w:r>
            <w:r w:rsidRPr="00FC5886">
              <w:rPr>
                <w:rFonts w:ascii="Times New Roman" w:hAnsi="Times New Roman"/>
                <w:color w:val="000000"/>
                <w:sz w:val="24"/>
                <w:szCs w:val="20"/>
              </w:rPr>
              <w:t>тыс. рублей;</w:t>
            </w:r>
          </w:p>
          <w:p w:rsidR="00385517" w:rsidRPr="00FC5886" w:rsidRDefault="00385517" w:rsidP="00385517">
            <w:pPr>
              <w:spacing w:after="0" w:line="240" w:lineRule="auto"/>
              <w:rPr>
                <w:rFonts w:ascii="Times New Roman" w:hAnsi="Times New Roman"/>
                <w:sz w:val="32"/>
                <w:szCs w:val="24"/>
              </w:rPr>
            </w:pPr>
            <w:r w:rsidRPr="00FC5886">
              <w:rPr>
                <w:rFonts w:ascii="Times New Roman" w:hAnsi="Times New Roman"/>
                <w:color w:val="000000"/>
                <w:sz w:val="24"/>
                <w:szCs w:val="20"/>
              </w:rPr>
              <w:t xml:space="preserve">в 2015 году – </w:t>
            </w:r>
            <w:r w:rsidR="00281590">
              <w:rPr>
                <w:rFonts w:ascii="Times New Roman" w:hAnsi="Times New Roman"/>
                <w:b/>
                <w:color w:val="000000"/>
                <w:sz w:val="24"/>
                <w:szCs w:val="20"/>
              </w:rPr>
              <w:t>49 164,7</w:t>
            </w:r>
            <w:r>
              <w:rPr>
                <w:rFonts w:ascii="Times New Roman" w:hAnsi="Times New Roman"/>
                <w:color w:val="000000"/>
                <w:sz w:val="24"/>
                <w:szCs w:val="20"/>
              </w:rPr>
              <w:t xml:space="preserve"> </w:t>
            </w:r>
            <w:r w:rsidRPr="00FC5886">
              <w:rPr>
                <w:rFonts w:ascii="Times New Roman" w:hAnsi="Times New Roman"/>
                <w:color w:val="000000"/>
                <w:sz w:val="24"/>
                <w:szCs w:val="20"/>
              </w:rPr>
              <w:t>тыс. рублей;</w:t>
            </w:r>
          </w:p>
          <w:p w:rsidR="00385517" w:rsidRDefault="00385517" w:rsidP="00385517">
            <w:pPr>
              <w:widowControl w:val="0"/>
              <w:autoSpaceDE w:val="0"/>
              <w:autoSpaceDN w:val="0"/>
              <w:adjustRightInd w:val="0"/>
              <w:spacing w:after="0" w:line="240" w:lineRule="auto"/>
              <w:rPr>
                <w:rFonts w:ascii="Times New Roman" w:hAnsi="Times New Roman"/>
                <w:color w:val="000000"/>
                <w:sz w:val="24"/>
                <w:szCs w:val="20"/>
              </w:rPr>
            </w:pPr>
            <w:r w:rsidRPr="00FC5886">
              <w:rPr>
                <w:rFonts w:ascii="Times New Roman" w:hAnsi="Times New Roman"/>
                <w:color w:val="000000"/>
                <w:sz w:val="24"/>
                <w:szCs w:val="20"/>
              </w:rPr>
              <w:t xml:space="preserve">в 2016 году – </w:t>
            </w:r>
            <w:r w:rsidR="00281590">
              <w:rPr>
                <w:rFonts w:ascii="Times New Roman" w:hAnsi="Times New Roman"/>
                <w:b/>
                <w:color w:val="000000"/>
                <w:sz w:val="24"/>
                <w:szCs w:val="20"/>
              </w:rPr>
              <w:t>63 914,2</w:t>
            </w:r>
            <w:r>
              <w:rPr>
                <w:rFonts w:ascii="Times New Roman" w:hAnsi="Times New Roman"/>
                <w:color w:val="000000"/>
                <w:sz w:val="24"/>
                <w:szCs w:val="20"/>
              </w:rPr>
              <w:t xml:space="preserve"> тыс. рублей.</w:t>
            </w:r>
          </w:p>
          <w:p w:rsidR="003560DE" w:rsidRPr="003560DE" w:rsidRDefault="003560DE" w:rsidP="00281590">
            <w:pPr>
              <w:widowControl w:val="0"/>
              <w:autoSpaceDE w:val="0"/>
              <w:autoSpaceDN w:val="0"/>
              <w:adjustRightInd w:val="0"/>
              <w:spacing w:after="0" w:line="240" w:lineRule="auto"/>
              <w:rPr>
                <w:rFonts w:ascii="Times New Roman" w:hAnsi="Times New Roman"/>
                <w:color w:val="000000"/>
                <w:sz w:val="8"/>
                <w:szCs w:val="8"/>
              </w:rPr>
            </w:pPr>
          </w:p>
        </w:tc>
      </w:tr>
      <w:tr w:rsidR="00F2586B" w:rsidRPr="00D4566E" w:rsidTr="00956F63">
        <w:tc>
          <w:tcPr>
            <w:tcW w:w="5387" w:type="dxa"/>
            <w:shd w:val="clear" w:color="auto" w:fill="auto"/>
            <w:vAlign w:val="center"/>
          </w:tcPr>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Ожидаемые результаты реализации</w:t>
            </w:r>
          </w:p>
          <w:p w:rsidR="00F2586B" w:rsidRPr="00D4566E" w:rsidRDefault="00F2586B" w:rsidP="00956F63">
            <w:pPr>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муниципальной программы</w:t>
            </w:r>
          </w:p>
        </w:tc>
        <w:tc>
          <w:tcPr>
            <w:tcW w:w="4961" w:type="dxa"/>
            <w:vAlign w:val="center"/>
          </w:tcPr>
          <w:p w:rsidR="00F2586B" w:rsidRDefault="00F2586B" w:rsidP="00956F63">
            <w:pPr>
              <w:spacing w:after="0" w:line="240" w:lineRule="auto"/>
              <w:jc w:val="both"/>
              <w:rPr>
                <w:rFonts w:ascii="Times New Roman" w:hAnsi="Times New Roman"/>
                <w:sz w:val="24"/>
                <w:szCs w:val="24"/>
              </w:rPr>
            </w:pPr>
            <w:r w:rsidRPr="00405228">
              <w:rPr>
                <w:rFonts w:ascii="Times New Roman" w:hAnsi="Times New Roman"/>
                <w:sz w:val="24"/>
                <w:szCs w:val="24"/>
              </w:rPr>
              <w:t>Реализация Программы будет способствовать</w:t>
            </w:r>
            <w:r>
              <w:rPr>
                <w:rFonts w:ascii="Times New Roman" w:hAnsi="Times New Roman"/>
                <w:sz w:val="24"/>
                <w:szCs w:val="24"/>
              </w:rPr>
              <w:t>:</w:t>
            </w:r>
            <w:r w:rsidRPr="00405228">
              <w:rPr>
                <w:rFonts w:ascii="Times New Roman" w:hAnsi="Times New Roman"/>
                <w:sz w:val="24"/>
                <w:szCs w:val="24"/>
              </w:rPr>
              <w:t xml:space="preserve"> </w:t>
            </w:r>
          </w:p>
          <w:p w:rsidR="00F2586B" w:rsidRDefault="00F2586B" w:rsidP="00956F63">
            <w:pPr>
              <w:spacing w:after="0" w:line="240" w:lineRule="auto"/>
              <w:jc w:val="both"/>
              <w:rPr>
                <w:rFonts w:ascii="Times New Roman" w:hAnsi="Times New Roman"/>
                <w:sz w:val="24"/>
                <w:szCs w:val="24"/>
              </w:rPr>
            </w:pPr>
            <w:r>
              <w:rPr>
                <w:rFonts w:ascii="Times New Roman" w:hAnsi="Times New Roman"/>
                <w:sz w:val="24"/>
                <w:szCs w:val="24"/>
              </w:rPr>
              <w:t xml:space="preserve">- </w:t>
            </w:r>
            <w:r w:rsidRPr="00405228">
              <w:rPr>
                <w:rFonts w:ascii="Times New Roman" w:hAnsi="Times New Roman"/>
                <w:sz w:val="24"/>
                <w:szCs w:val="24"/>
              </w:rPr>
              <w:t>повышению уровня нравственно-эстетическог</w:t>
            </w:r>
            <w:r>
              <w:rPr>
                <w:rFonts w:ascii="Times New Roman" w:hAnsi="Times New Roman"/>
                <w:sz w:val="24"/>
                <w:szCs w:val="24"/>
              </w:rPr>
              <w:t>о и духовного развития общества;</w:t>
            </w:r>
            <w:r w:rsidRPr="00405228">
              <w:rPr>
                <w:rFonts w:ascii="Times New Roman" w:hAnsi="Times New Roman"/>
                <w:sz w:val="24"/>
                <w:szCs w:val="24"/>
              </w:rPr>
              <w:t xml:space="preserve"> </w:t>
            </w:r>
          </w:p>
          <w:p w:rsidR="00F2586B" w:rsidRDefault="00F2586B" w:rsidP="00956F63">
            <w:pPr>
              <w:spacing w:after="0" w:line="240" w:lineRule="auto"/>
              <w:jc w:val="both"/>
              <w:rPr>
                <w:rFonts w:ascii="Times New Roman" w:hAnsi="Times New Roman"/>
                <w:sz w:val="24"/>
                <w:szCs w:val="24"/>
              </w:rPr>
            </w:pPr>
            <w:r>
              <w:rPr>
                <w:rFonts w:ascii="Times New Roman" w:hAnsi="Times New Roman"/>
                <w:sz w:val="24"/>
                <w:szCs w:val="24"/>
              </w:rPr>
              <w:t xml:space="preserve">- </w:t>
            </w:r>
            <w:r w:rsidRPr="00405228">
              <w:rPr>
                <w:rFonts w:ascii="Times New Roman" w:hAnsi="Times New Roman"/>
                <w:sz w:val="24"/>
                <w:szCs w:val="24"/>
              </w:rPr>
              <w:t>сохранению преемственности и обеспечению условий долгосрочного развития культур</w:t>
            </w:r>
            <w:r>
              <w:rPr>
                <w:rFonts w:ascii="Times New Roman" w:hAnsi="Times New Roman"/>
                <w:sz w:val="24"/>
                <w:szCs w:val="24"/>
              </w:rPr>
              <w:t>ных традиций Руднянского района;</w:t>
            </w:r>
          </w:p>
          <w:p w:rsidR="00F2586B" w:rsidRPr="00405228" w:rsidRDefault="00F2586B" w:rsidP="00956F63">
            <w:pPr>
              <w:spacing w:after="0" w:line="240" w:lineRule="auto"/>
              <w:jc w:val="both"/>
              <w:rPr>
                <w:rFonts w:ascii="Times New Roman" w:hAnsi="Times New Roman"/>
                <w:sz w:val="24"/>
                <w:szCs w:val="24"/>
              </w:rPr>
            </w:pPr>
            <w:r>
              <w:rPr>
                <w:rFonts w:ascii="Times New Roman" w:hAnsi="Times New Roman"/>
                <w:sz w:val="24"/>
                <w:szCs w:val="24"/>
              </w:rPr>
              <w:t>-</w:t>
            </w:r>
            <w:r w:rsidRPr="00405228">
              <w:rPr>
                <w:rFonts w:ascii="Times New Roman" w:hAnsi="Times New Roman"/>
                <w:sz w:val="24"/>
                <w:szCs w:val="24"/>
              </w:rPr>
              <w:t xml:space="preserve"> расширению спектра информационно-образовательных, культурно-просветительских, интеллектуально-досуговых услуг, предоставляемых населению, повышению их количества и качества, комфортности предоставления, уровня соот</w:t>
            </w:r>
            <w:r>
              <w:rPr>
                <w:rFonts w:ascii="Times New Roman" w:hAnsi="Times New Roman"/>
                <w:sz w:val="24"/>
                <w:szCs w:val="24"/>
              </w:rPr>
              <w:t>ветствия запросам пользователей;</w:t>
            </w:r>
            <w:r w:rsidRPr="00405228">
              <w:rPr>
                <w:rFonts w:ascii="Times New Roman" w:hAnsi="Times New Roman"/>
                <w:sz w:val="24"/>
                <w:szCs w:val="24"/>
              </w:rPr>
              <w:t xml:space="preserve"> </w:t>
            </w:r>
          </w:p>
          <w:p w:rsidR="00F2586B" w:rsidRPr="00405228" w:rsidRDefault="00F2586B" w:rsidP="00956F63">
            <w:pPr>
              <w:spacing w:after="0" w:line="240" w:lineRule="auto"/>
              <w:jc w:val="both"/>
              <w:rPr>
                <w:rFonts w:ascii="Times New Roman" w:hAnsi="Times New Roman"/>
                <w:sz w:val="24"/>
                <w:szCs w:val="24"/>
              </w:rPr>
            </w:pPr>
            <w:r w:rsidRPr="00405228">
              <w:rPr>
                <w:rFonts w:ascii="Times New Roman" w:hAnsi="Times New Roman"/>
                <w:sz w:val="24"/>
                <w:szCs w:val="24"/>
              </w:rPr>
              <w:t>- рост</w:t>
            </w:r>
            <w:r>
              <w:rPr>
                <w:rFonts w:ascii="Times New Roman" w:hAnsi="Times New Roman"/>
                <w:sz w:val="24"/>
                <w:szCs w:val="24"/>
              </w:rPr>
              <w:t>у</w:t>
            </w:r>
            <w:r w:rsidRPr="00405228">
              <w:rPr>
                <w:rFonts w:ascii="Times New Roman" w:hAnsi="Times New Roman"/>
                <w:sz w:val="24"/>
                <w:szCs w:val="24"/>
              </w:rPr>
              <w:t xml:space="preserve"> книговыдачи;</w:t>
            </w:r>
          </w:p>
          <w:p w:rsidR="00F2586B" w:rsidRPr="00405228" w:rsidRDefault="00F2586B" w:rsidP="00956F63">
            <w:pPr>
              <w:spacing w:after="0" w:line="240" w:lineRule="auto"/>
              <w:jc w:val="both"/>
              <w:rPr>
                <w:rFonts w:ascii="Times New Roman" w:hAnsi="Times New Roman"/>
                <w:sz w:val="24"/>
                <w:szCs w:val="24"/>
              </w:rPr>
            </w:pPr>
            <w:r w:rsidRPr="00405228">
              <w:rPr>
                <w:rFonts w:ascii="Times New Roman" w:hAnsi="Times New Roman"/>
                <w:sz w:val="24"/>
                <w:szCs w:val="24"/>
              </w:rPr>
              <w:t>- рост</w:t>
            </w:r>
            <w:r>
              <w:rPr>
                <w:rFonts w:ascii="Times New Roman" w:hAnsi="Times New Roman"/>
                <w:sz w:val="24"/>
                <w:szCs w:val="24"/>
              </w:rPr>
              <w:t>у</w:t>
            </w:r>
            <w:r w:rsidRPr="00405228">
              <w:rPr>
                <w:rFonts w:ascii="Times New Roman" w:hAnsi="Times New Roman"/>
                <w:sz w:val="24"/>
                <w:szCs w:val="24"/>
              </w:rPr>
              <w:t xml:space="preserve"> числа посетителей музея;</w:t>
            </w:r>
          </w:p>
          <w:p w:rsidR="00F2586B" w:rsidRPr="00405228" w:rsidRDefault="00F2586B" w:rsidP="00956F63">
            <w:pPr>
              <w:spacing w:after="0" w:line="240" w:lineRule="auto"/>
              <w:jc w:val="both"/>
              <w:rPr>
                <w:rFonts w:ascii="Times New Roman" w:hAnsi="Times New Roman"/>
                <w:sz w:val="24"/>
                <w:szCs w:val="24"/>
              </w:rPr>
            </w:pPr>
            <w:r>
              <w:rPr>
                <w:rFonts w:ascii="Times New Roman" w:hAnsi="Times New Roman"/>
                <w:sz w:val="24"/>
                <w:szCs w:val="24"/>
              </w:rPr>
              <w:t>- увеличению</w:t>
            </w:r>
            <w:r w:rsidRPr="00405228">
              <w:rPr>
                <w:rFonts w:ascii="Times New Roman" w:hAnsi="Times New Roman"/>
                <w:sz w:val="24"/>
                <w:szCs w:val="24"/>
              </w:rPr>
              <w:t xml:space="preserve"> количества населения, участвующего в культурно-досуговых мероприятиях, проводимых муниципальными бюджетными учреждениями культуры, и в работе любительских объединений;</w:t>
            </w:r>
          </w:p>
          <w:p w:rsidR="00F2586B" w:rsidRPr="00405228" w:rsidRDefault="00F2586B" w:rsidP="00956F63">
            <w:pPr>
              <w:spacing w:after="0" w:line="240" w:lineRule="auto"/>
              <w:jc w:val="both"/>
              <w:rPr>
                <w:rFonts w:ascii="Times New Roman" w:hAnsi="Times New Roman"/>
                <w:sz w:val="24"/>
                <w:szCs w:val="24"/>
              </w:rPr>
            </w:pPr>
            <w:r>
              <w:rPr>
                <w:rFonts w:ascii="Times New Roman" w:hAnsi="Times New Roman"/>
                <w:sz w:val="24"/>
                <w:szCs w:val="24"/>
              </w:rPr>
              <w:t>- увеличению</w:t>
            </w:r>
            <w:r w:rsidRPr="00405228">
              <w:rPr>
                <w:rFonts w:ascii="Times New Roman" w:hAnsi="Times New Roman"/>
                <w:sz w:val="24"/>
                <w:szCs w:val="24"/>
              </w:rPr>
              <w:t xml:space="preserve"> количества и качества мероприятий, проводимых культурно-досуговыми учреждениями;</w:t>
            </w:r>
          </w:p>
          <w:p w:rsidR="00F2586B" w:rsidRPr="00405228" w:rsidRDefault="00F2586B" w:rsidP="00956F63">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4"/>
                <w:szCs w:val="24"/>
              </w:rPr>
              <w:t>- повышению</w:t>
            </w:r>
            <w:r w:rsidRPr="00405228">
              <w:rPr>
                <w:rFonts w:ascii="Times New Roman" w:hAnsi="Times New Roman"/>
                <w:sz w:val="24"/>
                <w:szCs w:val="24"/>
              </w:rPr>
              <w:t xml:space="preserve"> эффективности и качества дополнительного образования детей.</w:t>
            </w:r>
          </w:p>
        </w:tc>
      </w:tr>
    </w:tbl>
    <w:p w:rsidR="00BC4907" w:rsidRDefault="00BC4907" w:rsidP="00F2586B">
      <w:pPr>
        <w:ind w:right="-1" w:firstLine="567"/>
        <w:rPr>
          <w:rFonts w:ascii="Times New Roman" w:hAnsi="Times New Roman"/>
          <w:sz w:val="24"/>
        </w:rPr>
      </w:pPr>
    </w:p>
    <w:p w:rsidR="00F2586B" w:rsidRDefault="00F2586B" w:rsidP="00F2586B">
      <w:pPr>
        <w:ind w:right="-1" w:firstLine="567"/>
        <w:rPr>
          <w:rFonts w:ascii="Times New Roman" w:hAnsi="Times New Roman"/>
          <w:sz w:val="24"/>
        </w:rPr>
      </w:pPr>
    </w:p>
    <w:p w:rsidR="00F2586B" w:rsidRDefault="00F2586B" w:rsidP="00F2586B">
      <w:pPr>
        <w:ind w:right="-1" w:firstLine="567"/>
        <w:rPr>
          <w:rFonts w:ascii="Times New Roman" w:hAnsi="Times New Roman"/>
          <w:sz w:val="24"/>
        </w:rPr>
      </w:pPr>
    </w:p>
    <w:p w:rsidR="00F2586B" w:rsidRDefault="00F2586B" w:rsidP="00F2586B">
      <w:pPr>
        <w:ind w:right="-1" w:firstLine="567"/>
        <w:rPr>
          <w:rFonts w:ascii="Times New Roman" w:hAnsi="Times New Roman"/>
          <w:sz w:val="24"/>
        </w:rPr>
      </w:pPr>
    </w:p>
    <w:p w:rsidR="00F2586B" w:rsidRDefault="00F2586B" w:rsidP="00F2586B">
      <w:pPr>
        <w:ind w:right="-1"/>
        <w:rPr>
          <w:rFonts w:ascii="Times New Roman" w:hAnsi="Times New Roman"/>
          <w:sz w:val="24"/>
        </w:rPr>
      </w:pPr>
    </w:p>
    <w:p w:rsidR="00281590" w:rsidRDefault="00281590" w:rsidP="00F2586B">
      <w:pPr>
        <w:ind w:right="-1"/>
        <w:rPr>
          <w:rFonts w:ascii="Times New Roman" w:hAnsi="Times New Roman"/>
          <w:sz w:val="24"/>
        </w:rPr>
      </w:pPr>
    </w:p>
    <w:p w:rsidR="00281590" w:rsidRDefault="00281590" w:rsidP="00F2586B">
      <w:pPr>
        <w:ind w:right="-1"/>
        <w:rPr>
          <w:rFonts w:ascii="Times New Roman" w:hAnsi="Times New Roman"/>
          <w:sz w:val="24"/>
        </w:rPr>
      </w:pPr>
    </w:p>
    <w:p w:rsidR="00281590" w:rsidRDefault="00281590" w:rsidP="00F2586B">
      <w:pPr>
        <w:ind w:right="-1"/>
        <w:rPr>
          <w:rFonts w:ascii="Times New Roman" w:hAnsi="Times New Roman"/>
          <w:sz w:val="24"/>
        </w:rPr>
      </w:pPr>
    </w:p>
    <w:p w:rsidR="008D0C0B" w:rsidRDefault="00F2586B" w:rsidP="00F2586B">
      <w:pPr>
        <w:tabs>
          <w:tab w:val="num" w:pos="0"/>
        </w:tabs>
        <w:spacing w:after="0"/>
        <w:jc w:val="center"/>
        <w:rPr>
          <w:rFonts w:ascii="Times New Roman" w:hAnsi="Times New Roman"/>
          <w:b/>
          <w:sz w:val="28"/>
          <w:szCs w:val="24"/>
        </w:rPr>
      </w:pPr>
      <w:r w:rsidRPr="008D0C0B">
        <w:rPr>
          <w:rFonts w:ascii="Times New Roman" w:hAnsi="Times New Roman"/>
          <w:b/>
          <w:sz w:val="28"/>
          <w:szCs w:val="24"/>
        </w:rPr>
        <w:lastRenderedPageBreak/>
        <w:t xml:space="preserve">Раздел 1. «Общая характеристика социально-экономической сферы </w:t>
      </w:r>
    </w:p>
    <w:p w:rsidR="00F2586B" w:rsidRPr="008D0C0B" w:rsidRDefault="008D0C0B" w:rsidP="008D0C0B">
      <w:pPr>
        <w:tabs>
          <w:tab w:val="num" w:pos="0"/>
        </w:tabs>
        <w:spacing w:after="0"/>
        <w:jc w:val="center"/>
        <w:rPr>
          <w:rFonts w:ascii="Times New Roman" w:hAnsi="Times New Roman"/>
          <w:b/>
          <w:sz w:val="28"/>
          <w:szCs w:val="24"/>
        </w:rPr>
      </w:pPr>
      <w:r>
        <w:rPr>
          <w:rFonts w:ascii="Times New Roman" w:hAnsi="Times New Roman"/>
          <w:b/>
          <w:sz w:val="28"/>
          <w:szCs w:val="24"/>
        </w:rPr>
        <w:t xml:space="preserve">реализации </w:t>
      </w:r>
      <w:r w:rsidR="00F2586B" w:rsidRPr="008D0C0B">
        <w:rPr>
          <w:rFonts w:ascii="Times New Roman" w:hAnsi="Times New Roman"/>
          <w:b/>
          <w:sz w:val="28"/>
          <w:szCs w:val="24"/>
        </w:rPr>
        <w:t>муниципальной программы»</w:t>
      </w:r>
    </w:p>
    <w:p w:rsidR="00F2586B" w:rsidRPr="002F4361" w:rsidRDefault="00F2586B" w:rsidP="00F2586B">
      <w:pPr>
        <w:tabs>
          <w:tab w:val="num" w:pos="0"/>
        </w:tabs>
        <w:spacing w:after="0"/>
        <w:jc w:val="center"/>
        <w:rPr>
          <w:rFonts w:ascii="Times New Roman" w:hAnsi="Times New Roman"/>
          <w:sz w:val="8"/>
          <w:szCs w:val="8"/>
        </w:rPr>
      </w:pPr>
    </w:p>
    <w:p w:rsidR="00F2586B" w:rsidRPr="00F2586B" w:rsidRDefault="00F2586B" w:rsidP="00F2586B">
      <w:pPr>
        <w:tabs>
          <w:tab w:val="num" w:pos="142"/>
        </w:tabs>
        <w:spacing w:after="0"/>
        <w:ind w:firstLine="567"/>
        <w:jc w:val="both"/>
        <w:rPr>
          <w:rFonts w:ascii="Times New Roman" w:hAnsi="Times New Roman"/>
          <w:sz w:val="28"/>
          <w:szCs w:val="28"/>
        </w:rPr>
      </w:pPr>
      <w:r w:rsidRPr="00F2586B">
        <w:rPr>
          <w:rFonts w:ascii="Times New Roman" w:hAnsi="Times New Roman"/>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 искусства имеет чрезвычайно важное значение, как на федеральном уровне, так и в регионах.</w:t>
      </w:r>
    </w:p>
    <w:p w:rsidR="00F2586B" w:rsidRDefault="00F2586B" w:rsidP="00F2586B">
      <w:pPr>
        <w:tabs>
          <w:tab w:val="num" w:pos="142"/>
        </w:tabs>
        <w:spacing w:after="0"/>
        <w:ind w:firstLine="567"/>
        <w:jc w:val="both"/>
        <w:rPr>
          <w:rFonts w:ascii="Times New Roman" w:hAnsi="Times New Roman"/>
          <w:sz w:val="28"/>
          <w:szCs w:val="28"/>
        </w:rPr>
      </w:pPr>
      <w:r w:rsidRPr="00F2586B">
        <w:rPr>
          <w:rFonts w:ascii="Times New Roman" w:hAnsi="Times New Roman"/>
          <w:sz w:val="28"/>
          <w:szCs w:val="28"/>
        </w:rPr>
        <w:t xml:space="preserve">Деятельность учреждений культуры и искусства является одной из важнейших составляющих современной культурной жизни. Библиотеки, музеи, театры, Дома культуры и клубы выполняют образовательные, воспитательные, досуговые функции в обществе, способствуют формированию его нравственно-эстетических основ, духовных потребностей и ценностных ориентаций его членов. Учреждения культуры являются также одной из основных форм информационного обеспечения общества. Собранные и сохраняемые ими фонды, коллекции, в свою очередь, представляют собой часть культурного наследия и информационного ресурса области. Неотъемлемым компонентом культурной среды района выступают театральные, музыкальные и др. самодеятельные творческие коллективы и союзы. </w:t>
      </w:r>
    </w:p>
    <w:p w:rsidR="00F3471C" w:rsidRPr="00F3471C" w:rsidRDefault="00F3471C" w:rsidP="004E6BE1">
      <w:pPr>
        <w:tabs>
          <w:tab w:val="left" w:pos="2307"/>
        </w:tabs>
        <w:spacing w:after="0" w:line="240" w:lineRule="auto"/>
        <w:ind w:firstLine="360"/>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В вед</w:t>
      </w:r>
      <w:r w:rsidR="00B016DB">
        <w:rPr>
          <w:rFonts w:ascii="Times New Roman" w:eastAsia="Times New Roman" w:hAnsi="Times New Roman"/>
          <w:sz w:val="28"/>
          <w:szCs w:val="28"/>
          <w:lang w:eastAsia="ru-RU"/>
        </w:rPr>
        <w:t>ении Отдела культуры находятся следующие муниципальные</w:t>
      </w:r>
      <w:r w:rsidRPr="00F3471C">
        <w:rPr>
          <w:rFonts w:ascii="Times New Roman" w:eastAsia="Times New Roman" w:hAnsi="Times New Roman"/>
          <w:sz w:val="28"/>
          <w:szCs w:val="28"/>
          <w:lang w:eastAsia="ru-RU"/>
        </w:rPr>
        <w:t xml:space="preserve"> бюдже</w:t>
      </w:r>
      <w:r w:rsidR="00B016DB">
        <w:rPr>
          <w:rFonts w:ascii="Times New Roman" w:eastAsia="Times New Roman" w:hAnsi="Times New Roman"/>
          <w:sz w:val="28"/>
          <w:szCs w:val="28"/>
          <w:lang w:eastAsia="ru-RU"/>
        </w:rPr>
        <w:t>тные</w:t>
      </w:r>
      <w:r w:rsidRPr="00F3471C">
        <w:rPr>
          <w:rFonts w:ascii="Times New Roman" w:eastAsia="Times New Roman" w:hAnsi="Times New Roman"/>
          <w:sz w:val="28"/>
          <w:szCs w:val="28"/>
          <w:lang w:eastAsia="ru-RU"/>
        </w:rPr>
        <w:t xml:space="preserve"> учреждения культуры:</w:t>
      </w:r>
    </w:p>
    <w:p w:rsidR="00F3471C" w:rsidRPr="00F3471C" w:rsidRDefault="00F3471C" w:rsidP="004E6BE1">
      <w:pPr>
        <w:tabs>
          <w:tab w:val="left" w:pos="2307"/>
        </w:tabs>
        <w:spacing w:after="0" w:line="240" w:lineRule="auto"/>
        <w:ind w:left="360"/>
        <w:jc w:val="both"/>
        <w:rPr>
          <w:rFonts w:ascii="Times New Roman" w:eastAsia="Times New Roman" w:hAnsi="Times New Roman"/>
          <w:sz w:val="8"/>
          <w:szCs w:val="8"/>
          <w:lang w:eastAsia="ru-RU"/>
        </w:rPr>
      </w:pPr>
    </w:p>
    <w:p w:rsidR="004E6BE1" w:rsidRDefault="00F3471C" w:rsidP="00F3471C">
      <w:pPr>
        <w:tabs>
          <w:tab w:val="left" w:pos="2307"/>
        </w:tabs>
        <w:spacing w:after="0" w:line="240" w:lineRule="auto"/>
        <w:jc w:val="both"/>
        <w:rPr>
          <w:rFonts w:ascii="Times New Roman" w:eastAsia="Times New Roman" w:hAnsi="Times New Roman"/>
          <w:sz w:val="28"/>
          <w:szCs w:val="28"/>
          <w:lang w:eastAsia="ru-RU"/>
        </w:rPr>
      </w:pPr>
      <w:r w:rsidRPr="004E6BE1">
        <w:rPr>
          <w:rFonts w:ascii="Times New Roman" w:eastAsia="Times New Roman" w:hAnsi="Times New Roman"/>
          <w:i/>
          <w:sz w:val="28"/>
          <w:szCs w:val="28"/>
          <w:lang w:eastAsia="ru-RU"/>
        </w:rPr>
        <w:t>1. Муниципальное бюджетное учреждение культуры «Руднянская районная централизованная клубная система».</w:t>
      </w:r>
      <w:r>
        <w:rPr>
          <w:rFonts w:ascii="Times New Roman" w:eastAsia="Times New Roman" w:hAnsi="Times New Roman"/>
          <w:sz w:val="28"/>
          <w:szCs w:val="28"/>
          <w:lang w:eastAsia="ru-RU"/>
        </w:rPr>
        <w:t xml:space="preserve"> </w:t>
      </w:r>
    </w:p>
    <w:p w:rsidR="00F3471C" w:rsidRPr="00F3471C" w:rsidRDefault="00F3471C" w:rsidP="004E6BE1">
      <w:pPr>
        <w:tabs>
          <w:tab w:val="left" w:pos="2307"/>
        </w:tabs>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МБУК «Руднянская РЦКС» включает в себя 31</w:t>
      </w:r>
      <w:r>
        <w:rPr>
          <w:rFonts w:ascii="Times New Roman" w:eastAsia="Times New Roman" w:hAnsi="Times New Roman"/>
          <w:sz w:val="28"/>
          <w:szCs w:val="28"/>
          <w:lang w:eastAsia="ru-RU"/>
        </w:rPr>
        <w:t xml:space="preserve"> структурное подразделение</w:t>
      </w:r>
      <w:r w:rsidRPr="00F3471C">
        <w:rPr>
          <w:rFonts w:ascii="Times New Roman" w:eastAsia="Times New Roman" w:hAnsi="Times New Roman"/>
          <w:sz w:val="28"/>
          <w:szCs w:val="28"/>
          <w:lang w:eastAsia="ru-RU"/>
        </w:rPr>
        <w:t xml:space="preserve">: </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- 21 сельский Дом культуры;</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- 2 сельских клуба;</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- 2 передвижных сельских клуба;</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городской Дом культуры;</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городской Дом досуга;</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поселковый Дом культуры в п. Голынки;</w:t>
      </w:r>
    </w:p>
    <w:p w:rsidR="00F3471C" w:rsidRP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подростковый клуб «Юность» п. Голынки;</w:t>
      </w:r>
    </w:p>
    <w:p w:rsidR="00F3471C" w:rsidRPr="00F3471C" w:rsidRDefault="00F3471C" w:rsidP="004E6BE1">
      <w:pPr>
        <w:tabs>
          <w:tab w:val="left" w:pos="2307"/>
        </w:tabs>
        <w:spacing w:after="0" w:line="240" w:lineRule="auto"/>
        <w:ind w:firstLine="567"/>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 Микулинский культурно-исторический комплекс 6-ти Героев-минеров;</w:t>
      </w:r>
    </w:p>
    <w:p w:rsidR="00F3471C" w:rsidRDefault="00F3471C" w:rsidP="004E6BE1">
      <w:pPr>
        <w:widowControl w:val="0"/>
        <w:suppressAutoHyphens/>
        <w:spacing w:after="0" w:line="240" w:lineRule="auto"/>
        <w:ind w:firstLine="567"/>
        <w:rPr>
          <w:rFonts w:ascii="Times New Roman" w:eastAsia="Times New Roman" w:hAnsi="Times New Roman"/>
          <w:sz w:val="28"/>
          <w:lang w:eastAsia="ru-RU"/>
        </w:rPr>
      </w:pPr>
      <w:r w:rsidRPr="00F3471C">
        <w:rPr>
          <w:rFonts w:ascii="Times New Roman" w:eastAsia="Times New Roman" w:hAnsi="Times New Roman"/>
          <w:sz w:val="28"/>
          <w:lang w:eastAsia="ru-RU"/>
        </w:rPr>
        <w:t>- городской парк.</w:t>
      </w:r>
    </w:p>
    <w:p w:rsidR="00F3471C" w:rsidRPr="004E6BE1" w:rsidRDefault="00F3471C" w:rsidP="00F3471C">
      <w:pPr>
        <w:widowControl w:val="0"/>
        <w:suppressAutoHyphens/>
        <w:spacing w:after="0" w:line="240" w:lineRule="auto"/>
        <w:rPr>
          <w:rFonts w:ascii="Times New Roman" w:eastAsia="Times New Roman" w:hAnsi="Times New Roman"/>
          <w:sz w:val="8"/>
          <w:szCs w:val="8"/>
          <w:lang w:eastAsia="ru-RU"/>
        </w:rPr>
      </w:pPr>
    </w:p>
    <w:p w:rsidR="004E6BE1" w:rsidRDefault="00F3471C" w:rsidP="00F3471C">
      <w:pPr>
        <w:spacing w:after="0" w:line="240" w:lineRule="auto"/>
        <w:jc w:val="both"/>
        <w:rPr>
          <w:rFonts w:ascii="Times New Roman" w:eastAsia="Times New Roman" w:hAnsi="Times New Roman"/>
          <w:sz w:val="28"/>
          <w:szCs w:val="28"/>
          <w:lang w:eastAsia="ru-RU"/>
        </w:rPr>
      </w:pPr>
      <w:r w:rsidRPr="004E6BE1">
        <w:rPr>
          <w:rFonts w:ascii="Times New Roman" w:eastAsia="Times New Roman" w:hAnsi="Times New Roman"/>
          <w:i/>
          <w:sz w:val="28"/>
          <w:szCs w:val="28"/>
          <w:lang w:eastAsia="ru-RU"/>
        </w:rPr>
        <w:t>2. Руднянское муниципальное бюджетное учреждение Централизованная библиотечная система.</w:t>
      </w:r>
      <w:r>
        <w:rPr>
          <w:rFonts w:ascii="Times New Roman" w:eastAsia="Times New Roman" w:hAnsi="Times New Roman"/>
          <w:sz w:val="28"/>
          <w:szCs w:val="28"/>
          <w:lang w:eastAsia="ru-RU"/>
        </w:rPr>
        <w:t xml:space="preserve"> </w:t>
      </w:r>
    </w:p>
    <w:p w:rsidR="00F3471C" w:rsidRPr="00F3471C" w:rsidRDefault="00F3471C" w:rsidP="004E6BE1">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Руднянское МБУ ЦБС включает в себя 27 библиотек – филиалов:</w:t>
      </w:r>
    </w:p>
    <w:p w:rsidR="00F3471C" w:rsidRPr="00F3471C" w:rsidRDefault="00F3471C" w:rsidP="004E6BE1">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 центральная библиотека;</w:t>
      </w:r>
    </w:p>
    <w:p w:rsidR="00F3471C" w:rsidRPr="00F3471C" w:rsidRDefault="00F3471C" w:rsidP="004E6BE1">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 детская библиотека;</w:t>
      </w:r>
    </w:p>
    <w:p w:rsidR="00F3471C" w:rsidRPr="00F3471C" w:rsidRDefault="00F3471C" w:rsidP="004E6BE1">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 библиотека - филиал в п. Голынки – 1;</w:t>
      </w:r>
    </w:p>
    <w:p w:rsidR="00F3471C" w:rsidRDefault="00F3471C" w:rsidP="004E6BE1">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 сел</w:t>
      </w:r>
      <w:r w:rsidR="004E6BE1">
        <w:rPr>
          <w:rFonts w:ascii="Times New Roman" w:eastAsia="Times New Roman" w:hAnsi="Times New Roman"/>
          <w:sz w:val="28"/>
          <w:szCs w:val="28"/>
          <w:lang w:eastAsia="ru-RU"/>
        </w:rPr>
        <w:t>ьские библиотеки - филиалы – 24.</w:t>
      </w:r>
    </w:p>
    <w:p w:rsidR="004E6BE1" w:rsidRPr="004E6BE1" w:rsidRDefault="004E6BE1" w:rsidP="004E6BE1">
      <w:pPr>
        <w:spacing w:after="0" w:line="240" w:lineRule="auto"/>
        <w:ind w:firstLine="567"/>
        <w:jc w:val="both"/>
        <w:rPr>
          <w:rFonts w:ascii="Times New Roman" w:eastAsia="Times New Roman" w:hAnsi="Times New Roman"/>
          <w:sz w:val="8"/>
          <w:szCs w:val="8"/>
          <w:lang w:eastAsia="ru-RU"/>
        </w:rPr>
      </w:pPr>
    </w:p>
    <w:p w:rsidR="003560DE" w:rsidRDefault="00F3471C" w:rsidP="00F3471C">
      <w:pPr>
        <w:spacing w:after="0" w:line="240" w:lineRule="auto"/>
        <w:jc w:val="both"/>
        <w:rPr>
          <w:rFonts w:ascii="Times New Roman" w:eastAsia="Times New Roman" w:hAnsi="Times New Roman"/>
          <w:i/>
          <w:sz w:val="28"/>
          <w:szCs w:val="28"/>
          <w:lang w:eastAsia="ru-RU"/>
        </w:rPr>
      </w:pPr>
      <w:r w:rsidRPr="004E6BE1">
        <w:rPr>
          <w:rFonts w:ascii="Times New Roman" w:eastAsia="Times New Roman" w:hAnsi="Times New Roman"/>
          <w:i/>
          <w:sz w:val="28"/>
          <w:szCs w:val="28"/>
          <w:lang w:eastAsia="ru-RU"/>
        </w:rPr>
        <w:t>3. Муниципальное бюджетное учреждение культуры Руднянский исторический музей.</w:t>
      </w:r>
    </w:p>
    <w:p w:rsidR="00F3471C" w:rsidRPr="003560DE" w:rsidRDefault="00F3471C" w:rsidP="00F3471C">
      <w:pPr>
        <w:spacing w:after="0" w:line="240" w:lineRule="auto"/>
        <w:jc w:val="both"/>
        <w:rPr>
          <w:rFonts w:ascii="Times New Roman" w:eastAsia="Times New Roman" w:hAnsi="Times New Roman"/>
          <w:i/>
          <w:sz w:val="28"/>
          <w:szCs w:val="28"/>
          <w:lang w:eastAsia="ru-RU"/>
        </w:rPr>
      </w:pPr>
      <w:r w:rsidRPr="004E6BE1">
        <w:rPr>
          <w:rFonts w:ascii="Times New Roman" w:eastAsia="Times New Roman" w:hAnsi="Times New Roman"/>
          <w:i/>
          <w:sz w:val="28"/>
          <w:szCs w:val="28"/>
          <w:lang w:eastAsia="ru-RU"/>
        </w:rPr>
        <w:lastRenderedPageBreak/>
        <w:t xml:space="preserve">4. Муниципальное бюджетное образовательное учреждение дополнительного образования детей «Руднянская детская школа искусств» Руднянского района Смоленской области. </w:t>
      </w:r>
    </w:p>
    <w:p w:rsidR="00F3471C" w:rsidRPr="00F3471C" w:rsidRDefault="00F3471C" w:rsidP="00F3471C">
      <w:pPr>
        <w:spacing w:after="0" w:line="240" w:lineRule="auto"/>
        <w:ind w:firstLine="567"/>
        <w:jc w:val="both"/>
        <w:rPr>
          <w:rFonts w:ascii="Times New Roman" w:eastAsia="Times New Roman" w:hAnsi="Times New Roman"/>
          <w:sz w:val="28"/>
          <w:szCs w:val="28"/>
          <w:lang w:eastAsia="ru-RU"/>
        </w:rPr>
      </w:pPr>
      <w:r w:rsidRPr="00F3471C">
        <w:rPr>
          <w:rFonts w:ascii="Times New Roman" w:eastAsia="Times New Roman" w:hAnsi="Times New Roman"/>
          <w:sz w:val="28"/>
          <w:szCs w:val="28"/>
          <w:lang w:eastAsia="ru-RU"/>
        </w:rPr>
        <w:t>Бухгалтерский учет финансово-хозяйственной деятельности учреждений культуры осуществляет 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p>
    <w:p w:rsidR="00F2586B" w:rsidRPr="00F2586B" w:rsidRDefault="00F2586B" w:rsidP="00F2586B">
      <w:pPr>
        <w:tabs>
          <w:tab w:val="num" w:pos="142"/>
        </w:tabs>
        <w:spacing w:after="0"/>
        <w:ind w:firstLine="567"/>
        <w:jc w:val="both"/>
        <w:rPr>
          <w:rFonts w:ascii="Times New Roman" w:hAnsi="Times New Roman"/>
          <w:sz w:val="28"/>
          <w:szCs w:val="28"/>
        </w:rPr>
      </w:pPr>
      <w:r w:rsidRPr="00F2586B">
        <w:rPr>
          <w:rFonts w:ascii="Times New Roman" w:hAnsi="Times New Roman"/>
          <w:sz w:val="28"/>
          <w:szCs w:val="28"/>
        </w:rPr>
        <w:t xml:space="preserve">Накопившиеся за время экономического спада проблемы в культуре значительно превышают возможности государства по их решению. Отрасль, традиционно ориентированная на государственную финансовую поддержку, оказалась наименее подготовленной к рыночным отношениям. </w:t>
      </w:r>
    </w:p>
    <w:p w:rsidR="00F2586B" w:rsidRPr="00F2586B" w:rsidRDefault="00F2586B" w:rsidP="00F2586B">
      <w:pPr>
        <w:tabs>
          <w:tab w:val="num" w:pos="142"/>
        </w:tabs>
        <w:spacing w:after="0"/>
        <w:ind w:firstLine="567"/>
        <w:jc w:val="both"/>
        <w:rPr>
          <w:rFonts w:ascii="Times New Roman" w:hAnsi="Times New Roman"/>
          <w:sz w:val="28"/>
          <w:szCs w:val="28"/>
        </w:rPr>
      </w:pPr>
      <w:r w:rsidRPr="00F2586B">
        <w:rPr>
          <w:rFonts w:ascii="Times New Roman" w:hAnsi="Times New Roman"/>
          <w:sz w:val="28"/>
          <w:szCs w:val="28"/>
        </w:rPr>
        <w:t xml:space="preserve">Из-за отсутствия материальных и моральных стимулов меценатство культуры развивается крайне медленно и не оказывает влияния на ее состояние. В то же время возможность увеличения собственных доходов учреждений культуры и искусства ограничена их социальными целями, недостаточным уровнем финансирования отрасли и благосостояния населения. </w:t>
      </w:r>
    </w:p>
    <w:p w:rsidR="00F2586B" w:rsidRDefault="00F2586B" w:rsidP="00F2586B">
      <w:pPr>
        <w:tabs>
          <w:tab w:val="num" w:pos="142"/>
        </w:tabs>
        <w:spacing w:after="0"/>
        <w:ind w:firstLine="567"/>
        <w:jc w:val="both"/>
        <w:rPr>
          <w:rFonts w:ascii="Times New Roman" w:hAnsi="Times New Roman"/>
          <w:sz w:val="28"/>
          <w:szCs w:val="28"/>
        </w:rPr>
      </w:pPr>
      <w:r w:rsidRPr="00F2586B">
        <w:rPr>
          <w:rFonts w:ascii="Times New Roman" w:hAnsi="Times New Roman"/>
          <w:sz w:val="28"/>
          <w:szCs w:val="28"/>
        </w:rPr>
        <w:t>Здания, в которых расположены муниципальные учреждения культуры, построены в 1950-1980 годы, технически и морально устарели. Несмотря на ежегодное   финансирование ремонтных работ, выделяемых средств недостаточно.</w:t>
      </w:r>
      <w:r w:rsidR="000F2635">
        <w:rPr>
          <w:rFonts w:ascii="Times New Roman" w:hAnsi="Times New Roman"/>
          <w:sz w:val="28"/>
          <w:szCs w:val="28"/>
        </w:rPr>
        <w:t xml:space="preserve"> Зданиям учреждений культуры необходимо   проведение капитальных ремонтов.</w:t>
      </w:r>
    </w:p>
    <w:p w:rsidR="00F2586B" w:rsidRPr="00F2586B" w:rsidRDefault="000F2635" w:rsidP="000F2635">
      <w:pPr>
        <w:tabs>
          <w:tab w:val="num" w:pos="142"/>
        </w:tabs>
        <w:spacing w:after="0"/>
        <w:jc w:val="both"/>
        <w:rPr>
          <w:rFonts w:ascii="Times New Roman" w:hAnsi="Times New Roman"/>
          <w:sz w:val="28"/>
          <w:szCs w:val="28"/>
        </w:rPr>
      </w:pPr>
      <w:r>
        <w:rPr>
          <w:rFonts w:ascii="Times New Roman" w:hAnsi="Times New Roman"/>
          <w:sz w:val="28"/>
          <w:szCs w:val="28"/>
        </w:rPr>
        <w:t xml:space="preserve">        </w:t>
      </w:r>
      <w:r w:rsidR="00F2586B" w:rsidRPr="00F2586B">
        <w:rPr>
          <w:rFonts w:ascii="Times New Roman" w:hAnsi="Times New Roman"/>
          <w:sz w:val="28"/>
          <w:szCs w:val="28"/>
        </w:rPr>
        <w:t>Значимой проблемой является устаревшая материально-техническая база.  Необходимо обновление инструментария, оснащение учреждений современными техническими средствами, компьютерной техникой.</w:t>
      </w:r>
    </w:p>
    <w:p w:rsidR="00F2586B" w:rsidRPr="003F5078" w:rsidRDefault="00F2586B" w:rsidP="00F2586B">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Общей задачей для всех направлений отрасли является укрепление кадрового потенциала. Сегодня в отрасли наблюдается старение кадров: средний возраст работников учреждений от 45 до 55 лет и выше. Уровень профессиональных компетенций работников культуры не в полной мере отвечает современным требованиям. Из-за отсутствия муниципального жилья учреждения культуры и образования в сфере культуры не имеют возможности привлечь для работы высококвалифицированных специалистов</w:t>
      </w:r>
      <w:r w:rsidR="00210ADB">
        <w:rPr>
          <w:rFonts w:ascii="Times New Roman" w:eastAsia="Times New Roman" w:hAnsi="Times New Roman"/>
          <w:sz w:val="28"/>
          <w:szCs w:val="28"/>
          <w:lang w:eastAsia="ru-RU"/>
        </w:rPr>
        <w:t>.</w:t>
      </w:r>
      <w:r w:rsidRPr="003F5078">
        <w:rPr>
          <w:rFonts w:ascii="Times New Roman" w:eastAsia="Times New Roman" w:hAnsi="Times New Roman"/>
          <w:sz w:val="28"/>
          <w:szCs w:val="28"/>
          <w:lang w:eastAsia="ru-RU"/>
        </w:rPr>
        <w:t xml:space="preserve"> </w:t>
      </w:r>
    </w:p>
    <w:p w:rsidR="00F2586B" w:rsidRPr="00F2586B" w:rsidRDefault="00F2586B" w:rsidP="00F2586B">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xml:space="preserve">Низкая стоимость на рынке труда специалистов в сфере культуры, сотрудников музеев, библиотек, учреждений дополнительного образования ведет к кадровому дефициту, оттоку молодежи, отсутствию конкуренции и, как следствие, к снижению уровня квалифицированных специалистов. </w:t>
      </w:r>
    </w:p>
    <w:p w:rsidR="00F2586B" w:rsidRPr="00F2586B" w:rsidRDefault="00F2586B" w:rsidP="00F2586B">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xml:space="preserve">Решить проблему острого дефицита профессиональных кадров, привлечения в отрасль молодых специалистов можно только путем повышения престижности работы в сфере культуры и дополнительного образования, в том числе за счет роста заработной платы. </w:t>
      </w:r>
    </w:p>
    <w:p w:rsidR="00FA3B7F" w:rsidRDefault="003F5078"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рамках ранее действующих муниципальных</w:t>
      </w:r>
      <w:r w:rsidR="00FA3B7F">
        <w:rPr>
          <w:rFonts w:ascii="Times New Roman" w:eastAsia="Times New Roman" w:hAnsi="Times New Roman"/>
          <w:sz w:val="28"/>
          <w:szCs w:val="28"/>
          <w:lang w:eastAsia="ru-RU"/>
        </w:rPr>
        <w:t xml:space="preserve"> программы</w:t>
      </w:r>
      <w:r w:rsidR="00F2586B" w:rsidRPr="00F2586B">
        <w:rPr>
          <w:rFonts w:ascii="Times New Roman" w:eastAsia="Times New Roman" w:hAnsi="Times New Roman"/>
          <w:sz w:val="28"/>
          <w:szCs w:val="28"/>
          <w:lang w:eastAsia="ru-RU"/>
        </w:rPr>
        <w:t xml:space="preserve"> «Развитие культуры в муниципальном образовании Руднянский район Смоленской области» на </w:t>
      </w:r>
      <w:r w:rsidR="00FA3B7F">
        <w:rPr>
          <w:rFonts w:ascii="Times New Roman" w:eastAsia="Times New Roman" w:hAnsi="Times New Roman"/>
          <w:sz w:val="28"/>
          <w:szCs w:val="28"/>
          <w:lang w:eastAsia="ru-RU"/>
        </w:rPr>
        <w:t>2012</w:t>
      </w:r>
      <w:r>
        <w:rPr>
          <w:rFonts w:ascii="Times New Roman" w:eastAsia="Times New Roman" w:hAnsi="Times New Roman"/>
          <w:sz w:val="28"/>
          <w:szCs w:val="28"/>
          <w:lang w:eastAsia="ru-RU"/>
        </w:rPr>
        <w:t xml:space="preserve"> и 2013</w:t>
      </w:r>
      <w:r w:rsidR="00FA3B7F">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оды проведена</w:t>
      </w:r>
      <w:r w:rsidR="00833AD5">
        <w:rPr>
          <w:rFonts w:ascii="Times New Roman" w:eastAsia="Times New Roman" w:hAnsi="Times New Roman"/>
          <w:sz w:val="28"/>
          <w:szCs w:val="28"/>
          <w:lang w:eastAsia="ru-RU"/>
        </w:rPr>
        <w:t xml:space="preserve"> определенная работа </w:t>
      </w:r>
      <w:r>
        <w:rPr>
          <w:rFonts w:ascii="Times New Roman" w:eastAsia="Times New Roman" w:hAnsi="Times New Roman"/>
          <w:sz w:val="28"/>
          <w:szCs w:val="28"/>
          <w:lang w:eastAsia="ru-RU"/>
        </w:rPr>
        <w:t>по</w:t>
      </w:r>
      <w:r w:rsidR="00FA3B7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пополнению и сохранению</w:t>
      </w:r>
      <w:r w:rsidR="00833AD5">
        <w:rPr>
          <w:rFonts w:ascii="Times New Roman" w:eastAsia="Times New Roman" w:hAnsi="Times New Roman"/>
          <w:sz w:val="28"/>
          <w:szCs w:val="28"/>
          <w:lang w:eastAsia="ru-RU"/>
        </w:rPr>
        <w:t xml:space="preserve"> библиотечных фондов</w:t>
      </w:r>
      <w:r w:rsidR="00FA3B7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оснащению</w:t>
      </w:r>
      <w:r w:rsidRPr="003F50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учреждений культуры</w:t>
      </w:r>
      <w:r w:rsidR="00FA3B7F">
        <w:rPr>
          <w:rFonts w:ascii="Times New Roman" w:eastAsia="Times New Roman" w:hAnsi="Times New Roman"/>
          <w:sz w:val="28"/>
          <w:szCs w:val="28"/>
          <w:lang w:eastAsia="ru-RU"/>
        </w:rPr>
        <w:t xml:space="preserve"> звукоусилительной и музыкальной аппаратурой, ко</w:t>
      </w:r>
      <w:r>
        <w:rPr>
          <w:rFonts w:ascii="Times New Roman" w:eastAsia="Times New Roman" w:hAnsi="Times New Roman"/>
          <w:sz w:val="28"/>
          <w:szCs w:val="28"/>
          <w:lang w:eastAsia="ru-RU"/>
        </w:rPr>
        <w:t>стюмами</w:t>
      </w:r>
      <w:r w:rsidR="00833AD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33AD5">
        <w:rPr>
          <w:rFonts w:ascii="Times New Roman" w:eastAsia="Times New Roman" w:hAnsi="Times New Roman"/>
          <w:sz w:val="28"/>
          <w:szCs w:val="28"/>
          <w:lang w:eastAsia="ru-RU"/>
        </w:rPr>
        <w:t>компьютерами</w:t>
      </w:r>
      <w:r w:rsidR="00FA3B7F">
        <w:rPr>
          <w:rFonts w:ascii="Times New Roman" w:eastAsia="Times New Roman" w:hAnsi="Times New Roman"/>
          <w:sz w:val="28"/>
          <w:szCs w:val="28"/>
          <w:lang w:eastAsia="ru-RU"/>
        </w:rPr>
        <w:t>. В качестве положительных те</w:t>
      </w:r>
      <w:r w:rsidR="00833AD5">
        <w:rPr>
          <w:rFonts w:ascii="Times New Roman" w:eastAsia="Times New Roman" w:hAnsi="Times New Roman"/>
          <w:sz w:val="28"/>
          <w:szCs w:val="28"/>
          <w:lang w:eastAsia="ru-RU"/>
        </w:rPr>
        <w:t xml:space="preserve">нденций можно </w:t>
      </w:r>
      <w:r>
        <w:rPr>
          <w:rFonts w:ascii="Times New Roman" w:eastAsia="Times New Roman" w:hAnsi="Times New Roman"/>
          <w:sz w:val="28"/>
          <w:szCs w:val="28"/>
          <w:lang w:eastAsia="ru-RU"/>
        </w:rPr>
        <w:t>отметить</w:t>
      </w:r>
      <w:r w:rsidR="00833AD5">
        <w:rPr>
          <w:rFonts w:ascii="Times New Roman" w:eastAsia="Times New Roman" w:hAnsi="Times New Roman"/>
          <w:sz w:val="28"/>
          <w:szCs w:val="28"/>
          <w:lang w:eastAsia="ru-RU"/>
        </w:rPr>
        <w:t xml:space="preserve"> следующее:</w:t>
      </w:r>
    </w:p>
    <w:p w:rsidR="00FA3B7F" w:rsidRDefault="00FA3B7F"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3F50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рост востребованности населением культурных услуг;</w:t>
      </w:r>
    </w:p>
    <w:p w:rsidR="00FA3B7F" w:rsidRDefault="00FA3B7F"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3F50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формирование устойчивой системы праздников,</w:t>
      </w:r>
      <w:r w:rsidR="00833A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конкурсов,</w:t>
      </w:r>
      <w:r w:rsidR="00833A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смотров и фестивалей;</w:t>
      </w:r>
    </w:p>
    <w:p w:rsidR="00FA3B7F" w:rsidRDefault="00FA3B7F"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3F50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улучшение условий труда</w:t>
      </w:r>
      <w:r w:rsidR="00833A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(проведена аттестация рабочих мест по условиям труда, проведены текущие ремонты помещений ряда Домов культуры)</w:t>
      </w:r>
      <w:r w:rsidR="00833AD5">
        <w:rPr>
          <w:rFonts w:ascii="Times New Roman" w:eastAsia="Times New Roman" w:hAnsi="Times New Roman"/>
          <w:sz w:val="28"/>
          <w:szCs w:val="28"/>
          <w:lang w:eastAsia="ru-RU"/>
        </w:rPr>
        <w:t>;</w:t>
      </w:r>
    </w:p>
    <w:p w:rsidR="00F2586B" w:rsidRDefault="00833AD5"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3F50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повышение уровн</w:t>
      </w:r>
      <w:r w:rsidR="00FA3B7F">
        <w:rPr>
          <w:rFonts w:ascii="Times New Roman" w:eastAsia="Times New Roman" w:hAnsi="Times New Roman"/>
          <w:sz w:val="28"/>
          <w:szCs w:val="28"/>
          <w:lang w:eastAsia="ru-RU"/>
        </w:rPr>
        <w:t>я профессиональной подготовки работников учреждений культуры</w:t>
      </w:r>
      <w:r w:rsidR="00F2586B" w:rsidRPr="00F2586B">
        <w:rPr>
          <w:rFonts w:ascii="Times New Roman" w:eastAsia="Times New Roman" w:hAnsi="Times New Roman"/>
          <w:sz w:val="28"/>
          <w:szCs w:val="28"/>
          <w:lang w:eastAsia="ru-RU"/>
        </w:rPr>
        <w:t xml:space="preserve"> </w:t>
      </w:r>
      <w:r w:rsidR="00FA3B7F">
        <w:rPr>
          <w:rFonts w:ascii="Times New Roman" w:eastAsia="Times New Roman" w:hAnsi="Times New Roman"/>
          <w:sz w:val="28"/>
          <w:szCs w:val="28"/>
          <w:lang w:eastAsia="ru-RU"/>
        </w:rPr>
        <w:t>(д</w:t>
      </w:r>
      <w:r w:rsidR="00F2586B" w:rsidRPr="00F2586B">
        <w:rPr>
          <w:rFonts w:ascii="Times New Roman" w:eastAsia="Times New Roman" w:hAnsi="Times New Roman"/>
          <w:sz w:val="28"/>
          <w:szCs w:val="28"/>
          <w:lang w:eastAsia="ru-RU"/>
        </w:rPr>
        <w:t>вое специалистов МБУК «Руднянская РЦКС»</w:t>
      </w:r>
      <w:r w:rsidR="00FA3B7F">
        <w:rPr>
          <w:rFonts w:ascii="Times New Roman" w:eastAsia="Times New Roman" w:hAnsi="Times New Roman"/>
          <w:sz w:val="28"/>
          <w:szCs w:val="28"/>
          <w:lang w:eastAsia="ru-RU"/>
        </w:rPr>
        <w:t xml:space="preserve"> в 2013 г.</w:t>
      </w:r>
      <w:r w:rsidR="00F2586B" w:rsidRPr="00F2586B">
        <w:rPr>
          <w:rFonts w:ascii="Times New Roman" w:eastAsia="Times New Roman" w:hAnsi="Times New Roman"/>
          <w:sz w:val="28"/>
          <w:szCs w:val="28"/>
          <w:lang w:eastAsia="ru-RU"/>
        </w:rPr>
        <w:t xml:space="preserve"> поступили на заочное отделение Смоленского государственного института искусств, четверо в январе 2013 г. получили дипломы о высшем профессиональном образовании, а шестеро преподавателей МБОУ ДОД «Руднянская ДШИ» повысили свою квалификацию</w:t>
      </w:r>
      <w:r w:rsidR="00FA3B7F">
        <w:rPr>
          <w:rFonts w:ascii="Times New Roman" w:eastAsia="Times New Roman" w:hAnsi="Times New Roman"/>
          <w:sz w:val="28"/>
          <w:szCs w:val="28"/>
          <w:lang w:eastAsia="ru-RU"/>
        </w:rPr>
        <w:t>)</w:t>
      </w:r>
      <w:r w:rsidR="00F2586B" w:rsidRPr="00F2586B">
        <w:rPr>
          <w:rFonts w:ascii="Times New Roman" w:eastAsia="Times New Roman" w:hAnsi="Times New Roman"/>
          <w:sz w:val="28"/>
          <w:szCs w:val="28"/>
          <w:lang w:eastAsia="ru-RU"/>
        </w:rPr>
        <w:t>.</w:t>
      </w:r>
    </w:p>
    <w:p w:rsidR="00833AD5" w:rsidRDefault="00833AD5"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Стабильно работает МБУК Руднянский исторический музей. За 2012 г</w:t>
      </w:r>
      <w:r w:rsidR="003F507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было организовано 16 выставок, </w:t>
      </w:r>
      <w:r w:rsidR="003F5078">
        <w:rPr>
          <w:rFonts w:ascii="Times New Roman" w:eastAsia="Times New Roman" w:hAnsi="Times New Roman"/>
          <w:sz w:val="28"/>
          <w:szCs w:val="28"/>
          <w:lang w:eastAsia="ru-RU"/>
        </w:rPr>
        <w:t>музей посетило</w:t>
      </w:r>
      <w:r w:rsidR="00230E14">
        <w:rPr>
          <w:rFonts w:ascii="Times New Roman" w:eastAsia="Times New Roman" w:hAnsi="Times New Roman"/>
          <w:sz w:val="28"/>
          <w:szCs w:val="28"/>
          <w:lang w:eastAsia="ru-RU"/>
        </w:rPr>
        <w:t xml:space="preserve"> 6 876 человек.</w:t>
      </w:r>
    </w:p>
    <w:p w:rsidR="00833AD5" w:rsidRPr="00F2586B" w:rsidRDefault="00833AD5"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Среднегодо</w:t>
      </w:r>
      <w:r w:rsidR="001B05BE">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ой контингент обучающихся в МБОУ ДОД «Руднянская ДШИ» в 2012 г. составил 180 учащихся. </w:t>
      </w:r>
      <w:r w:rsidR="003F5078">
        <w:rPr>
          <w:rFonts w:ascii="Times New Roman" w:eastAsia="Times New Roman" w:hAnsi="Times New Roman"/>
          <w:sz w:val="28"/>
          <w:szCs w:val="28"/>
          <w:lang w:eastAsia="ru-RU"/>
        </w:rPr>
        <w:t>Обучение</w:t>
      </w:r>
      <w:r>
        <w:rPr>
          <w:rFonts w:ascii="Times New Roman" w:eastAsia="Times New Roman" w:hAnsi="Times New Roman"/>
          <w:sz w:val="28"/>
          <w:szCs w:val="28"/>
          <w:lang w:eastAsia="ru-RU"/>
        </w:rPr>
        <w:t xml:space="preserve"> ведется на трех отделениях: </w:t>
      </w:r>
      <w:r w:rsidR="001B05BE">
        <w:rPr>
          <w:rFonts w:ascii="Times New Roman" w:eastAsia="Times New Roman" w:hAnsi="Times New Roman"/>
          <w:sz w:val="28"/>
          <w:szCs w:val="28"/>
          <w:lang w:eastAsia="ru-RU"/>
        </w:rPr>
        <w:t>х</w:t>
      </w:r>
      <w:r>
        <w:rPr>
          <w:rFonts w:ascii="Times New Roman" w:eastAsia="Times New Roman" w:hAnsi="Times New Roman"/>
          <w:sz w:val="28"/>
          <w:szCs w:val="28"/>
          <w:lang w:eastAsia="ru-RU"/>
        </w:rPr>
        <w:t>ореографическом,</w:t>
      </w:r>
      <w:r w:rsidR="001B05B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художественном,</w:t>
      </w:r>
      <w:r w:rsidR="001B05B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народном.</w:t>
      </w:r>
    </w:p>
    <w:p w:rsidR="00843345" w:rsidRDefault="00F2586B" w:rsidP="00125519">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В ходе оптимиз</w:t>
      </w:r>
      <w:r w:rsidR="003F5078">
        <w:rPr>
          <w:rFonts w:ascii="Times New Roman" w:eastAsia="Times New Roman" w:hAnsi="Times New Roman"/>
          <w:sz w:val="28"/>
          <w:szCs w:val="28"/>
          <w:lang w:eastAsia="ru-RU"/>
        </w:rPr>
        <w:t>ации за последние два года сеть</w:t>
      </w:r>
      <w:r w:rsidR="001B05BE">
        <w:rPr>
          <w:rFonts w:ascii="Times New Roman" w:eastAsia="Times New Roman" w:hAnsi="Times New Roman"/>
          <w:sz w:val="28"/>
          <w:szCs w:val="28"/>
          <w:lang w:eastAsia="ru-RU"/>
        </w:rPr>
        <w:t xml:space="preserve"> сельских </w:t>
      </w:r>
      <w:r w:rsidRPr="00F2586B">
        <w:rPr>
          <w:rFonts w:ascii="Times New Roman" w:eastAsia="Times New Roman" w:hAnsi="Times New Roman"/>
          <w:sz w:val="28"/>
          <w:szCs w:val="28"/>
          <w:lang w:eastAsia="ru-RU"/>
        </w:rPr>
        <w:t>учреждений к</w:t>
      </w:r>
      <w:r w:rsidR="00833AD5">
        <w:rPr>
          <w:rFonts w:ascii="Times New Roman" w:eastAsia="Times New Roman" w:hAnsi="Times New Roman"/>
          <w:sz w:val="28"/>
          <w:szCs w:val="28"/>
          <w:lang w:eastAsia="ru-RU"/>
        </w:rPr>
        <w:t>ультуры значительно сократилась</w:t>
      </w:r>
      <w:r w:rsidR="003F5078">
        <w:rPr>
          <w:rFonts w:ascii="Times New Roman" w:eastAsia="Times New Roman" w:hAnsi="Times New Roman"/>
          <w:sz w:val="28"/>
          <w:szCs w:val="28"/>
          <w:lang w:eastAsia="ru-RU"/>
        </w:rPr>
        <w:t>: ликвидировано 5 клубных учреждений</w:t>
      </w:r>
      <w:r w:rsidR="001B05BE">
        <w:rPr>
          <w:rFonts w:ascii="Times New Roman" w:eastAsia="Times New Roman" w:hAnsi="Times New Roman"/>
          <w:sz w:val="28"/>
          <w:szCs w:val="28"/>
          <w:lang w:eastAsia="ru-RU"/>
        </w:rPr>
        <w:t xml:space="preserve"> и </w:t>
      </w:r>
      <w:r w:rsidR="003F5078">
        <w:rPr>
          <w:rFonts w:ascii="Times New Roman" w:eastAsia="Times New Roman" w:hAnsi="Times New Roman"/>
          <w:sz w:val="28"/>
          <w:szCs w:val="28"/>
          <w:lang w:eastAsia="ru-RU"/>
        </w:rPr>
        <w:t xml:space="preserve">4 </w:t>
      </w:r>
      <w:r w:rsidR="001B05BE">
        <w:rPr>
          <w:rFonts w:ascii="Times New Roman" w:eastAsia="Times New Roman" w:hAnsi="Times New Roman"/>
          <w:sz w:val="28"/>
          <w:szCs w:val="28"/>
          <w:lang w:eastAsia="ru-RU"/>
        </w:rPr>
        <w:t>библиотеки. Эт</w:t>
      </w:r>
      <w:r w:rsidRPr="00F2586B">
        <w:rPr>
          <w:rFonts w:ascii="Times New Roman" w:eastAsia="Times New Roman" w:hAnsi="Times New Roman"/>
          <w:sz w:val="28"/>
          <w:szCs w:val="28"/>
          <w:lang w:eastAsia="ru-RU"/>
        </w:rPr>
        <w:t>о привело к снижению количественн</w:t>
      </w:r>
      <w:r w:rsidR="00210ADB">
        <w:rPr>
          <w:rFonts w:ascii="Times New Roman" w:eastAsia="Times New Roman" w:hAnsi="Times New Roman"/>
          <w:sz w:val="28"/>
          <w:szCs w:val="28"/>
          <w:lang w:eastAsia="ru-RU"/>
        </w:rPr>
        <w:t>ых показателей. Н</w:t>
      </w:r>
      <w:r w:rsidRPr="00F2586B">
        <w:rPr>
          <w:rFonts w:ascii="Times New Roman" w:eastAsia="Times New Roman" w:hAnsi="Times New Roman"/>
          <w:sz w:val="28"/>
          <w:szCs w:val="28"/>
          <w:lang w:eastAsia="ru-RU"/>
        </w:rPr>
        <w:t>есмотря на интенсивную работу каждого из подразделений, в целом по учреждениям культуры количественные показатели ниж</w:t>
      </w:r>
      <w:r w:rsidR="003F5078">
        <w:rPr>
          <w:rFonts w:ascii="Times New Roman" w:eastAsia="Times New Roman" w:hAnsi="Times New Roman"/>
          <w:sz w:val="28"/>
          <w:szCs w:val="28"/>
          <w:lang w:eastAsia="ru-RU"/>
        </w:rPr>
        <w:t>е показателей предыдущих лет.</w:t>
      </w:r>
    </w:p>
    <w:p w:rsidR="00125519" w:rsidRPr="00843345" w:rsidRDefault="003F5078" w:rsidP="00843345">
      <w:pPr>
        <w:spacing w:after="0"/>
        <w:ind w:firstLine="567"/>
        <w:jc w:val="both"/>
        <w:rPr>
          <w:rFonts w:ascii="Times New Roman" w:hAnsi="Times New Roman"/>
          <w:sz w:val="28"/>
          <w:szCs w:val="28"/>
        </w:rPr>
      </w:pPr>
      <w:r w:rsidRPr="00843345">
        <w:rPr>
          <w:rFonts w:ascii="Times New Roman" w:eastAsia="Times New Roman" w:hAnsi="Times New Roman"/>
          <w:sz w:val="28"/>
          <w:szCs w:val="28"/>
          <w:lang w:eastAsia="ru-RU"/>
        </w:rPr>
        <w:t xml:space="preserve"> </w:t>
      </w:r>
      <w:r w:rsidR="00843345" w:rsidRPr="00843345">
        <w:rPr>
          <w:rFonts w:ascii="Times New Roman" w:hAnsi="Times New Roman"/>
          <w:sz w:val="28"/>
          <w:szCs w:val="28"/>
        </w:rPr>
        <w:t xml:space="preserve">Динамика количественных показателей </w:t>
      </w:r>
      <w:r w:rsidR="00843345">
        <w:rPr>
          <w:rFonts w:ascii="Times New Roman" w:hAnsi="Times New Roman"/>
          <w:sz w:val="28"/>
          <w:szCs w:val="28"/>
        </w:rPr>
        <w:t>в сфере культуры за период 2011-2013 гг.</w:t>
      </w:r>
    </w:p>
    <w:p w:rsidR="00F3471C" w:rsidRPr="00F3471C" w:rsidRDefault="00F3471C" w:rsidP="00BA7705">
      <w:pPr>
        <w:tabs>
          <w:tab w:val="num" w:pos="142"/>
        </w:tabs>
        <w:spacing w:after="0" w:line="240" w:lineRule="auto"/>
        <w:jc w:val="both"/>
        <w:rPr>
          <w:rFonts w:ascii="Times New Roman" w:eastAsia="Times New Roman" w:hAnsi="Times New Roman"/>
          <w:sz w:val="8"/>
          <w:szCs w:val="8"/>
          <w:lang w:eastAsia="ru-RU"/>
        </w:rPr>
      </w:pPr>
    </w:p>
    <w:tbl>
      <w:tblPr>
        <w:tblW w:w="10348" w:type="dxa"/>
        <w:tblInd w:w="-5" w:type="dxa"/>
        <w:tblLayout w:type="fixed"/>
        <w:tblLook w:val="0000" w:firstRow="0" w:lastRow="0" w:firstColumn="0" w:lastColumn="0" w:noHBand="0" w:noVBand="0"/>
      </w:tblPr>
      <w:tblGrid>
        <w:gridCol w:w="660"/>
        <w:gridCol w:w="4585"/>
        <w:gridCol w:w="1559"/>
        <w:gridCol w:w="1134"/>
        <w:gridCol w:w="1134"/>
        <w:gridCol w:w="1276"/>
      </w:tblGrid>
      <w:tr w:rsidR="00F5557A" w:rsidRPr="00F3471C" w:rsidTr="00A714C9">
        <w:trPr>
          <w:trHeight w:hRule="exact" w:val="773"/>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125519">
            <w:pPr>
              <w:snapToGrid w:val="0"/>
              <w:jc w:val="center"/>
              <w:rPr>
                <w:rFonts w:ascii="Times New Roman" w:hAnsi="Times New Roman"/>
                <w:sz w:val="26"/>
                <w:szCs w:val="26"/>
              </w:rPr>
            </w:pPr>
            <w:r w:rsidRPr="00BA7705">
              <w:rPr>
                <w:rFonts w:ascii="Times New Roman" w:hAnsi="Times New Roman"/>
                <w:sz w:val="26"/>
                <w:szCs w:val="26"/>
              </w:rPr>
              <w:t>№ п/п</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38285A">
            <w:pPr>
              <w:snapToGrid w:val="0"/>
              <w:jc w:val="center"/>
              <w:rPr>
                <w:rFonts w:ascii="Times New Roman" w:hAnsi="Times New Roman"/>
                <w:sz w:val="26"/>
                <w:szCs w:val="26"/>
              </w:rPr>
            </w:pPr>
            <w:r w:rsidRPr="00BA7705">
              <w:rPr>
                <w:rFonts w:ascii="Times New Roman" w:hAnsi="Times New Roman"/>
                <w:sz w:val="26"/>
                <w:szCs w:val="26"/>
              </w:rPr>
              <w:t>Показатель</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38285A">
            <w:pPr>
              <w:snapToGrid w:val="0"/>
              <w:jc w:val="center"/>
              <w:rPr>
                <w:rFonts w:ascii="Times New Roman" w:hAnsi="Times New Roman"/>
                <w:sz w:val="26"/>
                <w:szCs w:val="26"/>
              </w:rPr>
            </w:pPr>
            <w:r w:rsidRPr="00BA7705">
              <w:rPr>
                <w:rFonts w:ascii="Times New Roman" w:hAnsi="Times New Roman"/>
                <w:sz w:val="26"/>
                <w:szCs w:val="26"/>
              </w:rPr>
              <w:t>Ед. измерения</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F5557A" w:rsidP="0038285A">
            <w:pPr>
              <w:snapToGrid w:val="0"/>
              <w:jc w:val="center"/>
              <w:rPr>
                <w:rFonts w:ascii="Times New Roman" w:hAnsi="Times New Roman"/>
                <w:sz w:val="26"/>
                <w:szCs w:val="26"/>
              </w:rPr>
            </w:pPr>
            <w:r w:rsidRPr="00BA7705">
              <w:rPr>
                <w:rFonts w:ascii="Times New Roman" w:hAnsi="Times New Roman"/>
                <w:sz w:val="26"/>
                <w:szCs w:val="26"/>
              </w:rPr>
              <w:t>2011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38285A">
            <w:pPr>
              <w:snapToGrid w:val="0"/>
              <w:jc w:val="center"/>
              <w:rPr>
                <w:rFonts w:ascii="Times New Roman" w:hAnsi="Times New Roman"/>
                <w:sz w:val="26"/>
                <w:szCs w:val="26"/>
              </w:rPr>
            </w:pPr>
            <w:r w:rsidRPr="00BA7705">
              <w:rPr>
                <w:rFonts w:ascii="Times New Roman" w:hAnsi="Times New Roman"/>
                <w:sz w:val="26"/>
                <w:szCs w:val="26"/>
              </w:rPr>
              <w:t>2012 г.</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F5557A" w:rsidP="0038285A">
            <w:pPr>
              <w:snapToGrid w:val="0"/>
              <w:jc w:val="center"/>
              <w:rPr>
                <w:rFonts w:ascii="Times New Roman" w:hAnsi="Times New Roman"/>
                <w:sz w:val="26"/>
                <w:szCs w:val="26"/>
              </w:rPr>
            </w:pPr>
            <w:r>
              <w:rPr>
                <w:rFonts w:ascii="Times New Roman" w:hAnsi="Times New Roman"/>
                <w:sz w:val="26"/>
                <w:szCs w:val="26"/>
              </w:rPr>
              <w:t>2013 г.</w:t>
            </w:r>
          </w:p>
        </w:tc>
      </w:tr>
      <w:tr w:rsidR="00F5557A" w:rsidRPr="00F3471C" w:rsidTr="00A714C9">
        <w:trPr>
          <w:trHeight w:hRule="exact" w:val="773"/>
        </w:trPr>
        <w:tc>
          <w:tcPr>
            <w:tcW w:w="10348" w:type="dxa"/>
            <w:gridSpan w:val="6"/>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38285A">
            <w:pPr>
              <w:snapToGrid w:val="0"/>
              <w:jc w:val="center"/>
              <w:rPr>
                <w:rFonts w:ascii="Times New Roman" w:hAnsi="Times New Roman"/>
                <w:i/>
                <w:sz w:val="26"/>
                <w:szCs w:val="26"/>
              </w:rPr>
            </w:pPr>
            <w:r w:rsidRPr="00BA7705">
              <w:rPr>
                <w:rFonts w:ascii="Times New Roman" w:hAnsi="Times New Roman"/>
                <w:i/>
                <w:sz w:val="26"/>
                <w:szCs w:val="26"/>
              </w:rPr>
              <w:t xml:space="preserve">Муниципальное бюджетное учреждение культуры                     </w:t>
            </w:r>
            <w:r>
              <w:rPr>
                <w:rFonts w:ascii="Times New Roman" w:hAnsi="Times New Roman"/>
                <w:i/>
                <w:sz w:val="26"/>
                <w:szCs w:val="26"/>
              </w:rPr>
              <w:t xml:space="preserve">                                               </w:t>
            </w:r>
            <w:r w:rsidRPr="00BA7705">
              <w:rPr>
                <w:rFonts w:ascii="Times New Roman" w:hAnsi="Times New Roman"/>
                <w:i/>
                <w:sz w:val="26"/>
                <w:szCs w:val="26"/>
              </w:rPr>
              <w:t>«Руднянская районная централизованная клубная система»</w:t>
            </w:r>
          </w:p>
        </w:tc>
      </w:tr>
      <w:tr w:rsidR="00F5557A" w:rsidRPr="00F3471C" w:rsidTr="00A714C9">
        <w:trPr>
          <w:cantSplit/>
          <w:trHeight w:hRule="exact" w:val="842"/>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125519">
            <w:pPr>
              <w:snapToGrid w:val="0"/>
              <w:jc w:val="center"/>
              <w:rPr>
                <w:rFonts w:ascii="Times New Roman" w:hAnsi="Times New Roman"/>
                <w:sz w:val="26"/>
                <w:szCs w:val="26"/>
              </w:rPr>
            </w:pPr>
            <w:r w:rsidRPr="00BA7705">
              <w:rPr>
                <w:rFonts w:ascii="Times New Roman" w:hAnsi="Times New Roman"/>
                <w:sz w:val="26"/>
                <w:szCs w:val="26"/>
              </w:rPr>
              <w:t>1.</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38285A">
            <w:pPr>
              <w:snapToGrid w:val="0"/>
              <w:rPr>
                <w:rFonts w:ascii="Times New Roman" w:hAnsi="Times New Roman"/>
                <w:sz w:val="26"/>
                <w:szCs w:val="26"/>
              </w:rPr>
            </w:pPr>
            <w:r w:rsidRPr="00BA7705">
              <w:rPr>
                <w:rFonts w:ascii="Times New Roman" w:hAnsi="Times New Roman"/>
                <w:sz w:val="26"/>
                <w:szCs w:val="26"/>
              </w:rPr>
              <w:t xml:space="preserve">Количество культурно-досуговых мероприятий </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38285A">
            <w:pPr>
              <w:snapToGrid w:val="0"/>
              <w:jc w:val="center"/>
              <w:rPr>
                <w:rFonts w:ascii="Times New Roman" w:hAnsi="Times New Roman"/>
                <w:sz w:val="26"/>
                <w:szCs w:val="26"/>
              </w:rPr>
            </w:pPr>
            <w:r w:rsidRPr="00BA7705">
              <w:rPr>
                <w:rFonts w:ascii="Times New Roman" w:hAnsi="Times New Roman"/>
                <w:sz w:val="26"/>
                <w:szCs w:val="26"/>
              </w:rPr>
              <w:t>Единиц</w:t>
            </w:r>
          </w:p>
        </w:tc>
        <w:tc>
          <w:tcPr>
            <w:tcW w:w="1134" w:type="dxa"/>
            <w:tcBorders>
              <w:top w:val="single" w:sz="4" w:space="0" w:color="000000"/>
              <w:left w:val="single" w:sz="4" w:space="0" w:color="000000"/>
              <w:bottom w:val="single" w:sz="4" w:space="0" w:color="000000"/>
            </w:tcBorders>
            <w:shd w:val="clear" w:color="auto" w:fill="auto"/>
          </w:tcPr>
          <w:p w:rsidR="00F5557A" w:rsidRPr="002707F1" w:rsidRDefault="00F5557A" w:rsidP="0038285A">
            <w:pPr>
              <w:snapToGrid w:val="0"/>
              <w:jc w:val="center"/>
              <w:rPr>
                <w:rFonts w:ascii="Times New Roman" w:hAnsi="Times New Roman"/>
                <w:sz w:val="26"/>
                <w:szCs w:val="26"/>
              </w:rPr>
            </w:pPr>
            <w:r w:rsidRPr="002707F1">
              <w:rPr>
                <w:rFonts w:ascii="Times New Roman" w:hAnsi="Times New Roman"/>
                <w:sz w:val="26"/>
                <w:szCs w:val="26"/>
              </w:rPr>
              <w:t>5 487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2707F1" w:rsidRDefault="00F5557A" w:rsidP="0038285A">
            <w:pPr>
              <w:snapToGrid w:val="0"/>
              <w:jc w:val="center"/>
              <w:rPr>
                <w:rFonts w:ascii="Times New Roman" w:hAnsi="Times New Roman"/>
                <w:sz w:val="26"/>
                <w:szCs w:val="26"/>
              </w:rPr>
            </w:pPr>
            <w:r w:rsidRPr="002707F1">
              <w:rPr>
                <w:rFonts w:ascii="Times New Roman" w:hAnsi="Times New Roman"/>
                <w:sz w:val="26"/>
                <w:szCs w:val="26"/>
              </w:rPr>
              <w:t>5 493</w:t>
            </w:r>
          </w:p>
        </w:tc>
        <w:tc>
          <w:tcPr>
            <w:tcW w:w="1276" w:type="dxa"/>
            <w:tcBorders>
              <w:top w:val="single" w:sz="4" w:space="0" w:color="000000"/>
              <w:left w:val="single" w:sz="4" w:space="0" w:color="000000"/>
              <w:bottom w:val="single" w:sz="4" w:space="0" w:color="000000"/>
              <w:right w:val="single" w:sz="4" w:space="0" w:color="000000"/>
            </w:tcBorders>
          </w:tcPr>
          <w:p w:rsidR="00F5557A" w:rsidRPr="002707F1" w:rsidRDefault="00F5557A" w:rsidP="0038285A">
            <w:pPr>
              <w:snapToGrid w:val="0"/>
              <w:jc w:val="center"/>
              <w:rPr>
                <w:rFonts w:ascii="Times New Roman" w:hAnsi="Times New Roman"/>
                <w:sz w:val="26"/>
                <w:szCs w:val="26"/>
              </w:rPr>
            </w:pPr>
            <w:r w:rsidRPr="002707F1">
              <w:rPr>
                <w:rFonts w:ascii="Times New Roman" w:hAnsi="Times New Roman"/>
                <w:sz w:val="26"/>
                <w:szCs w:val="26"/>
              </w:rPr>
              <w:t>≥</w:t>
            </w:r>
            <w:r w:rsidR="00A714C9" w:rsidRPr="002707F1">
              <w:rPr>
                <w:rFonts w:ascii="Times New Roman" w:hAnsi="Times New Roman"/>
                <w:sz w:val="26"/>
                <w:szCs w:val="26"/>
              </w:rPr>
              <w:t xml:space="preserve"> 5 493</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125519">
            <w:pPr>
              <w:snapToGrid w:val="0"/>
              <w:jc w:val="center"/>
              <w:rPr>
                <w:rFonts w:ascii="Times New Roman" w:hAnsi="Times New Roman"/>
                <w:color w:val="000000"/>
                <w:sz w:val="26"/>
                <w:szCs w:val="26"/>
              </w:rPr>
            </w:pPr>
            <w:r w:rsidRPr="00BA7705">
              <w:rPr>
                <w:rFonts w:ascii="Times New Roman" w:hAnsi="Times New Roman"/>
                <w:color w:val="000000"/>
                <w:sz w:val="26"/>
                <w:szCs w:val="26"/>
              </w:rPr>
              <w:t>2.</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38285A">
            <w:pPr>
              <w:snapToGrid w:val="0"/>
              <w:rPr>
                <w:rFonts w:ascii="Times New Roman" w:hAnsi="Times New Roman"/>
                <w:color w:val="000000"/>
                <w:sz w:val="26"/>
                <w:szCs w:val="26"/>
              </w:rPr>
            </w:pPr>
            <w:r w:rsidRPr="00BA7705">
              <w:rPr>
                <w:rFonts w:ascii="Times New Roman" w:hAnsi="Times New Roman"/>
                <w:color w:val="000000"/>
                <w:sz w:val="26"/>
                <w:szCs w:val="26"/>
              </w:rPr>
              <w:t>Количество посетителей культурно-досуговых мероприятий</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38285A">
            <w:pPr>
              <w:jc w:val="center"/>
              <w:rPr>
                <w:rFonts w:ascii="Times New Roman" w:hAnsi="Times New Roman"/>
                <w:sz w:val="26"/>
                <w:szCs w:val="26"/>
              </w:rPr>
            </w:pPr>
            <w:r w:rsidRPr="00BA7705">
              <w:rPr>
                <w:rFonts w:ascii="Times New Roman" w:hAnsi="Times New Roman"/>
                <w:sz w:val="26"/>
                <w:szCs w:val="26"/>
              </w:rPr>
              <w:t>Человек</w:t>
            </w:r>
          </w:p>
        </w:tc>
        <w:tc>
          <w:tcPr>
            <w:tcW w:w="1134" w:type="dxa"/>
            <w:tcBorders>
              <w:top w:val="single" w:sz="4" w:space="0" w:color="000000"/>
              <w:left w:val="single" w:sz="4" w:space="0" w:color="000000"/>
              <w:bottom w:val="single" w:sz="4" w:space="0" w:color="000000"/>
            </w:tcBorders>
            <w:shd w:val="clear" w:color="auto" w:fill="auto"/>
          </w:tcPr>
          <w:p w:rsidR="00F5557A" w:rsidRPr="002707F1" w:rsidRDefault="00F5557A" w:rsidP="0038285A">
            <w:pPr>
              <w:pStyle w:val="a7"/>
              <w:snapToGrid w:val="0"/>
              <w:jc w:val="center"/>
              <w:rPr>
                <w:bCs/>
                <w:sz w:val="26"/>
                <w:szCs w:val="26"/>
              </w:rPr>
            </w:pPr>
            <w:r w:rsidRPr="002707F1">
              <w:rPr>
                <w:bCs/>
                <w:sz w:val="26"/>
                <w:szCs w:val="26"/>
              </w:rPr>
              <w:t>216 042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2707F1" w:rsidRDefault="00F5557A" w:rsidP="0038285A">
            <w:pPr>
              <w:pStyle w:val="a7"/>
              <w:snapToGrid w:val="0"/>
              <w:jc w:val="center"/>
              <w:rPr>
                <w:bCs/>
                <w:sz w:val="26"/>
                <w:szCs w:val="26"/>
              </w:rPr>
            </w:pPr>
            <w:r w:rsidRPr="002707F1">
              <w:rPr>
                <w:bCs/>
                <w:sz w:val="26"/>
                <w:szCs w:val="26"/>
              </w:rPr>
              <w:t>214 166</w:t>
            </w:r>
          </w:p>
        </w:tc>
        <w:tc>
          <w:tcPr>
            <w:tcW w:w="1276" w:type="dxa"/>
            <w:tcBorders>
              <w:top w:val="single" w:sz="4" w:space="0" w:color="000000"/>
              <w:left w:val="single" w:sz="4" w:space="0" w:color="000000"/>
              <w:bottom w:val="single" w:sz="4" w:space="0" w:color="000000"/>
              <w:right w:val="single" w:sz="4" w:space="0" w:color="000000"/>
            </w:tcBorders>
          </w:tcPr>
          <w:p w:rsidR="00F5557A" w:rsidRPr="002707F1" w:rsidRDefault="00A714C9" w:rsidP="0038285A">
            <w:pPr>
              <w:pStyle w:val="a7"/>
              <w:snapToGrid w:val="0"/>
              <w:jc w:val="center"/>
              <w:rPr>
                <w:bCs/>
                <w:sz w:val="26"/>
                <w:szCs w:val="26"/>
              </w:rPr>
            </w:pPr>
            <w:r w:rsidRPr="002707F1">
              <w:rPr>
                <w:bCs/>
                <w:sz w:val="26"/>
                <w:szCs w:val="26"/>
              </w:rPr>
              <w:t>≥ 214 166</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color w:val="000000"/>
                <w:sz w:val="26"/>
                <w:szCs w:val="26"/>
              </w:rPr>
            </w:pPr>
            <w:r>
              <w:rPr>
                <w:rFonts w:ascii="Times New Roman" w:hAnsi="Times New Roman"/>
                <w:color w:val="000000"/>
                <w:sz w:val="26"/>
                <w:szCs w:val="26"/>
              </w:rPr>
              <w:t>3.</w:t>
            </w:r>
          </w:p>
        </w:tc>
        <w:tc>
          <w:tcPr>
            <w:tcW w:w="4585" w:type="dxa"/>
            <w:tcBorders>
              <w:top w:val="single" w:sz="4" w:space="0" w:color="000000"/>
              <w:left w:val="single" w:sz="4" w:space="0" w:color="auto"/>
              <w:bottom w:val="single" w:sz="4" w:space="0" w:color="000000"/>
            </w:tcBorders>
            <w:shd w:val="clear" w:color="auto" w:fill="auto"/>
          </w:tcPr>
          <w:p w:rsidR="00F5557A" w:rsidRPr="00C571B3" w:rsidRDefault="00F5557A" w:rsidP="00F5557A">
            <w:pPr>
              <w:widowControl w:val="0"/>
              <w:autoSpaceDE w:val="0"/>
              <w:autoSpaceDN w:val="0"/>
              <w:adjustRightInd w:val="0"/>
              <w:spacing w:after="0" w:line="240" w:lineRule="auto"/>
              <w:rPr>
                <w:rFonts w:ascii="Times New Roman" w:hAnsi="Times New Roman"/>
                <w:sz w:val="26"/>
                <w:szCs w:val="26"/>
              </w:rPr>
            </w:pPr>
            <w:r w:rsidRPr="00C571B3">
              <w:rPr>
                <w:rFonts w:ascii="Times New Roman" w:hAnsi="Times New Roman"/>
                <w:sz w:val="26"/>
                <w:szCs w:val="26"/>
              </w:rPr>
              <w:t>Удельный вес населения, участвующего в культурно-досуговых мероприятиях проводимых МБУК «Руднянская РЦКС»</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jc w:val="center"/>
              <w:rPr>
                <w:rFonts w:ascii="Times New Roman" w:hAnsi="Times New Roman"/>
                <w:sz w:val="26"/>
                <w:szCs w:val="26"/>
              </w:rPr>
            </w:pPr>
            <w:r>
              <w:rPr>
                <w:rFonts w:ascii="Times New Roman" w:hAnsi="Times New Roman"/>
                <w:sz w:val="24"/>
                <w:szCs w:val="28"/>
              </w:rPr>
              <w:t>Процент от общего числа жителей</w:t>
            </w:r>
          </w:p>
        </w:tc>
        <w:tc>
          <w:tcPr>
            <w:tcW w:w="1134" w:type="dxa"/>
            <w:tcBorders>
              <w:top w:val="single" w:sz="4" w:space="0" w:color="000000"/>
              <w:left w:val="single" w:sz="4" w:space="0" w:color="auto"/>
              <w:bottom w:val="single" w:sz="4" w:space="0" w:color="auto"/>
            </w:tcBorders>
            <w:shd w:val="clear" w:color="auto" w:fill="auto"/>
          </w:tcPr>
          <w:p w:rsidR="00F5557A" w:rsidRPr="002707F1" w:rsidRDefault="00F5557A" w:rsidP="00F5557A">
            <w:pPr>
              <w:pStyle w:val="a7"/>
              <w:snapToGrid w:val="0"/>
              <w:jc w:val="center"/>
              <w:rPr>
                <w:bCs/>
                <w:sz w:val="26"/>
                <w:szCs w:val="26"/>
              </w:rPr>
            </w:pPr>
            <w:r w:rsidRPr="002707F1">
              <w:rPr>
                <w:bCs/>
                <w:sz w:val="26"/>
                <w:szCs w:val="26"/>
              </w:rPr>
              <w:t>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2707F1" w:rsidRDefault="00F5557A" w:rsidP="00F5557A">
            <w:pPr>
              <w:pStyle w:val="a7"/>
              <w:snapToGrid w:val="0"/>
              <w:jc w:val="center"/>
              <w:rPr>
                <w:bCs/>
                <w:sz w:val="26"/>
                <w:szCs w:val="26"/>
              </w:rPr>
            </w:pPr>
            <w:r w:rsidRPr="002707F1">
              <w:rPr>
                <w:bCs/>
                <w:sz w:val="26"/>
                <w:szCs w:val="26"/>
              </w:rPr>
              <w:t>8,8</w:t>
            </w:r>
          </w:p>
        </w:tc>
        <w:tc>
          <w:tcPr>
            <w:tcW w:w="1276" w:type="dxa"/>
            <w:tcBorders>
              <w:top w:val="single" w:sz="4" w:space="0" w:color="000000"/>
              <w:left w:val="single" w:sz="4" w:space="0" w:color="000000"/>
              <w:bottom w:val="single" w:sz="4" w:space="0" w:color="000000"/>
              <w:right w:val="single" w:sz="4" w:space="0" w:color="000000"/>
            </w:tcBorders>
          </w:tcPr>
          <w:p w:rsidR="00F5557A" w:rsidRPr="002707F1" w:rsidRDefault="00A714C9" w:rsidP="00F5557A">
            <w:pPr>
              <w:pStyle w:val="a7"/>
              <w:snapToGrid w:val="0"/>
              <w:jc w:val="center"/>
              <w:rPr>
                <w:bCs/>
                <w:sz w:val="26"/>
                <w:szCs w:val="26"/>
              </w:rPr>
            </w:pPr>
            <w:r w:rsidRPr="002707F1">
              <w:rPr>
                <w:bCs/>
                <w:sz w:val="26"/>
                <w:szCs w:val="26"/>
              </w:rPr>
              <w:t>≥ 8,8</w:t>
            </w:r>
          </w:p>
        </w:tc>
      </w:tr>
      <w:tr w:rsidR="00F5557A" w:rsidRPr="00F3471C" w:rsidTr="00A714C9">
        <w:trPr>
          <w:trHeight w:val="397"/>
        </w:trPr>
        <w:tc>
          <w:tcPr>
            <w:tcW w:w="10348" w:type="dxa"/>
            <w:gridSpan w:val="6"/>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F5557A">
            <w:pPr>
              <w:pStyle w:val="a7"/>
              <w:snapToGrid w:val="0"/>
              <w:jc w:val="center"/>
              <w:rPr>
                <w:bCs/>
                <w:i/>
                <w:sz w:val="26"/>
                <w:szCs w:val="26"/>
              </w:rPr>
            </w:pPr>
            <w:r w:rsidRPr="00BA7705">
              <w:rPr>
                <w:bCs/>
                <w:i/>
                <w:sz w:val="26"/>
                <w:szCs w:val="26"/>
              </w:rPr>
              <w:t xml:space="preserve">Руднянское муниципальное бюджетное учреждение </w:t>
            </w:r>
          </w:p>
          <w:p w:rsidR="00F5557A" w:rsidRPr="00BA7705" w:rsidRDefault="00F5557A" w:rsidP="00F5557A">
            <w:pPr>
              <w:pStyle w:val="a7"/>
              <w:snapToGrid w:val="0"/>
              <w:jc w:val="center"/>
              <w:rPr>
                <w:bCs/>
                <w:i/>
                <w:sz w:val="26"/>
                <w:szCs w:val="26"/>
              </w:rPr>
            </w:pPr>
            <w:r w:rsidRPr="00BA7705">
              <w:rPr>
                <w:bCs/>
                <w:i/>
                <w:sz w:val="26"/>
                <w:szCs w:val="26"/>
              </w:rPr>
              <w:t>Централизованная библиотечная система</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color w:val="000000"/>
                <w:sz w:val="26"/>
                <w:szCs w:val="26"/>
              </w:rPr>
            </w:pPr>
            <w:r>
              <w:rPr>
                <w:rFonts w:ascii="Times New Roman" w:hAnsi="Times New Roman"/>
                <w:color w:val="000000"/>
                <w:sz w:val="26"/>
                <w:szCs w:val="26"/>
              </w:rPr>
              <w:t>4</w:t>
            </w:r>
            <w:r w:rsidRPr="00BA7705">
              <w:rPr>
                <w:rFonts w:ascii="Times New Roman" w:hAnsi="Times New Roman"/>
                <w:color w:val="000000"/>
                <w:sz w:val="26"/>
                <w:szCs w:val="26"/>
              </w:rPr>
              <w:t>.</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E675B6">
            <w:pPr>
              <w:snapToGrid w:val="0"/>
              <w:rPr>
                <w:rFonts w:ascii="Times New Roman" w:hAnsi="Times New Roman"/>
                <w:color w:val="000000"/>
                <w:sz w:val="26"/>
                <w:szCs w:val="26"/>
              </w:rPr>
            </w:pPr>
            <w:r w:rsidRPr="00BA7705">
              <w:rPr>
                <w:rFonts w:ascii="Times New Roman" w:hAnsi="Times New Roman"/>
                <w:color w:val="000000"/>
                <w:sz w:val="26"/>
                <w:szCs w:val="26"/>
              </w:rPr>
              <w:t xml:space="preserve">Число </w:t>
            </w:r>
            <w:r w:rsidR="00E675B6">
              <w:rPr>
                <w:rFonts w:ascii="Times New Roman" w:hAnsi="Times New Roman"/>
                <w:color w:val="000000"/>
                <w:sz w:val="26"/>
                <w:szCs w:val="26"/>
              </w:rPr>
              <w:t>пользователей</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jc w:val="center"/>
              <w:rPr>
                <w:rFonts w:ascii="Times New Roman" w:hAnsi="Times New Roman"/>
                <w:sz w:val="26"/>
                <w:szCs w:val="26"/>
              </w:rPr>
            </w:pPr>
            <w:r w:rsidRPr="00BA7705">
              <w:rPr>
                <w:rFonts w:ascii="Times New Roman" w:hAnsi="Times New Roman"/>
                <w:sz w:val="26"/>
                <w:szCs w:val="26"/>
              </w:rPr>
              <w:t>Человек</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E675B6" w:rsidP="00F5557A">
            <w:pPr>
              <w:pStyle w:val="a7"/>
              <w:snapToGrid w:val="0"/>
              <w:jc w:val="center"/>
              <w:rPr>
                <w:bCs/>
                <w:sz w:val="26"/>
                <w:szCs w:val="26"/>
              </w:rPr>
            </w:pPr>
            <w:r>
              <w:rPr>
                <w:bCs/>
                <w:sz w:val="26"/>
                <w:szCs w:val="26"/>
              </w:rPr>
              <w:t>16 105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675B6" w:rsidP="00F5557A">
            <w:pPr>
              <w:pStyle w:val="a7"/>
              <w:snapToGrid w:val="0"/>
              <w:jc w:val="center"/>
              <w:rPr>
                <w:bCs/>
                <w:sz w:val="26"/>
                <w:szCs w:val="26"/>
              </w:rPr>
            </w:pPr>
            <w:r>
              <w:rPr>
                <w:bCs/>
                <w:sz w:val="26"/>
                <w:szCs w:val="26"/>
              </w:rPr>
              <w:t>15 765</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pStyle w:val="a7"/>
              <w:snapToGrid w:val="0"/>
              <w:jc w:val="center"/>
              <w:rPr>
                <w:bCs/>
                <w:sz w:val="26"/>
                <w:szCs w:val="26"/>
              </w:rPr>
            </w:pPr>
            <w:r>
              <w:rPr>
                <w:bCs/>
                <w:sz w:val="26"/>
                <w:szCs w:val="26"/>
              </w:rPr>
              <w:t>≥</w:t>
            </w:r>
            <w:r w:rsidR="00E675B6">
              <w:rPr>
                <w:bCs/>
                <w:sz w:val="26"/>
                <w:szCs w:val="26"/>
              </w:rPr>
              <w:t xml:space="preserve"> 15 765</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vAlign w:val="center"/>
          </w:tcPr>
          <w:p w:rsidR="00F5557A" w:rsidRPr="00BA7705" w:rsidRDefault="00F5557A" w:rsidP="00F5557A">
            <w:pPr>
              <w:snapToGrid w:val="0"/>
              <w:jc w:val="center"/>
              <w:rPr>
                <w:rFonts w:ascii="Times New Roman" w:hAnsi="Times New Roman"/>
                <w:color w:val="000000"/>
                <w:sz w:val="26"/>
                <w:szCs w:val="26"/>
              </w:rPr>
            </w:pPr>
            <w:r>
              <w:rPr>
                <w:rFonts w:ascii="Times New Roman" w:hAnsi="Times New Roman"/>
                <w:color w:val="000000"/>
                <w:sz w:val="26"/>
                <w:szCs w:val="26"/>
              </w:rPr>
              <w:t>5</w:t>
            </w:r>
            <w:r w:rsidRPr="00BA7705">
              <w:rPr>
                <w:rFonts w:ascii="Times New Roman" w:hAnsi="Times New Roman"/>
                <w:color w:val="000000"/>
                <w:sz w:val="26"/>
                <w:szCs w:val="26"/>
              </w:rPr>
              <w:t>.</w:t>
            </w:r>
          </w:p>
        </w:tc>
        <w:tc>
          <w:tcPr>
            <w:tcW w:w="4585" w:type="dxa"/>
            <w:tcBorders>
              <w:top w:val="single" w:sz="4" w:space="0" w:color="000000"/>
              <w:left w:val="single" w:sz="4" w:space="0" w:color="auto"/>
              <w:bottom w:val="single" w:sz="4" w:space="0" w:color="000000"/>
            </w:tcBorders>
            <w:shd w:val="clear" w:color="auto" w:fill="auto"/>
            <w:vAlign w:val="center"/>
          </w:tcPr>
          <w:p w:rsidR="00F5557A" w:rsidRPr="00BA7705" w:rsidRDefault="00E675B6" w:rsidP="00F5557A">
            <w:pPr>
              <w:snapToGrid w:val="0"/>
              <w:rPr>
                <w:rFonts w:ascii="Times New Roman" w:hAnsi="Times New Roman"/>
                <w:color w:val="000000"/>
                <w:sz w:val="26"/>
                <w:szCs w:val="26"/>
              </w:rPr>
            </w:pPr>
            <w:r>
              <w:rPr>
                <w:rFonts w:ascii="Times New Roman" w:hAnsi="Times New Roman"/>
                <w:color w:val="000000"/>
                <w:sz w:val="26"/>
                <w:szCs w:val="26"/>
              </w:rPr>
              <w:t>Книговыдача</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bCs/>
                <w:sz w:val="26"/>
                <w:szCs w:val="26"/>
              </w:rPr>
            </w:pPr>
            <w:r w:rsidRPr="00BA7705">
              <w:rPr>
                <w:rFonts w:ascii="Times New Roman" w:hAnsi="Times New Roman"/>
                <w:bCs/>
                <w:sz w:val="24"/>
                <w:szCs w:val="26"/>
              </w:rPr>
              <w:t>Экземпляров</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E675B6" w:rsidP="00F5557A">
            <w:pPr>
              <w:pStyle w:val="a9"/>
              <w:snapToGrid w:val="0"/>
              <w:rPr>
                <w:b w:val="0"/>
                <w:bCs w:val="0"/>
                <w:sz w:val="26"/>
                <w:szCs w:val="26"/>
              </w:rPr>
            </w:pPr>
            <w:r>
              <w:rPr>
                <w:b w:val="0"/>
                <w:bCs w:val="0"/>
                <w:sz w:val="26"/>
                <w:szCs w:val="26"/>
              </w:rPr>
              <w:t>359 461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675B6" w:rsidP="00F5557A">
            <w:pPr>
              <w:pStyle w:val="a9"/>
              <w:snapToGrid w:val="0"/>
              <w:rPr>
                <w:b w:val="0"/>
                <w:bCs w:val="0"/>
                <w:sz w:val="26"/>
                <w:szCs w:val="26"/>
              </w:rPr>
            </w:pPr>
            <w:r>
              <w:rPr>
                <w:b w:val="0"/>
                <w:bCs w:val="0"/>
                <w:sz w:val="26"/>
                <w:szCs w:val="26"/>
              </w:rPr>
              <w:t>350 006</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pStyle w:val="a9"/>
              <w:snapToGrid w:val="0"/>
              <w:rPr>
                <w:b w:val="0"/>
                <w:bCs w:val="0"/>
                <w:sz w:val="26"/>
                <w:szCs w:val="26"/>
              </w:rPr>
            </w:pPr>
            <w:r>
              <w:rPr>
                <w:b w:val="0"/>
                <w:bCs w:val="0"/>
                <w:sz w:val="26"/>
                <w:szCs w:val="26"/>
              </w:rPr>
              <w:t>≥</w:t>
            </w:r>
            <w:r w:rsidR="00E675B6">
              <w:rPr>
                <w:b w:val="0"/>
                <w:bCs w:val="0"/>
                <w:sz w:val="26"/>
                <w:szCs w:val="26"/>
              </w:rPr>
              <w:t xml:space="preserve"> 350 006</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vAlign w:val="center"/>
          </w:tcPr>
          <w:p w:rsidR="00F5557A" w:rsidRPr="00BA7705" w:rsidRDefault="00F5557A" w:rsidP="00F5557A">
            <w:pPr>
              <w:snapToGrid w:val="0"/>
              <w:jc w:val="center"/>
              <w:rPr>
                <w:rFonts w:ascii="Times New Roman" w:hAnsi="Times New Roman"/>
                <w:color w:val="000000"/>
                <w:sz w:val="26"/>
                <w:szCs w:val="26"/>
              </w:rPr>
            </w:pPr>
            <w:r>
              <w:rPr>
                <w:rFonts w:ascii="Times New Roman" w:hAnsi="Times New Roman"/>
                <w:color w:val="000000"/>
                <w:sz w:val="26"/>
                <w:szCs w:val="26"/>
              </w:rPr>
              <w:t>6</w:t>
            </w:r>
            <w:r w:rsidRPr="00BA7705">
              <w:rPr>
                <w:rFonts w:ascii="Times New Roman" w:hAnsi="Times New Roman"/>
                <w:color w:val="000000"/>
                <w:sz w:val="26"/>
                <w:szCs w:val="26"/>
              </w:rPr>
              <w:t>.</w:t>
            </w:r>
          </w:p>
        </w:tc>
        <w:tc>
          <w:tcPr>
            <w:tcW w:w="4585" w:type="dxa"/>
            <w:tcBorders>
              <w:top w:val="single" w:sz="4" w:space="0" w:color="000000"/>
              <w:left w:val="single" w:sz="4" w:space="0" w:color="auto"/>
              <w:bottom w:val="single" w:sz="4" w:space="0" w:color="000000"/>
            </w:tcBorders>
            <w:shd w:val="clear" w:color="auto" w:fill="auto"/>
            <w:vAlign w:val="center"/>
          </w:tcPr>
          <w:p w:rsidR="00F5557A" w:rsidRPr="00BA7705" w:rsidRDefault="00E675B6" w:rsidP="00E675B6">
            <w:pPr>
              <w:snapToGrid w:val="0"/>
              <w:rPr>
                <w:rFonts w:ascii="Times New Roman" w:hAnsi="Times New Roman"/>
                <w:color w:val="000000"/>
                <w:sz w:val="26"/>
                <w:szCs w:val="26"/>
              </w:rPr>
            </w:pPr>
            <w:r>
              <w:rPr>
                <w:rFonts w:ascii="Times New Roman" w:hAnsi="Times New Roman"/>
                <w:color w:val="000000"/>
                <w:sz w:val="26"/>
                <w:szCs w:val="26"/>
              </w:rPr>
              <w:t>Число посещений</w:t>
            </w:r>
            <w:r w:rsidR="00F5557A" w:rsidRPr="00BA7705">
              <w:rPr>
                <w:rFonts w:ascii="Times New Roman" w:hAnsi="Times New Roman"/>
                <w:color w:val="000000"/>
                <w:sz w:val="26"/>
                <w:szCs w:val="26"/>
              </w:rPr>
              <w:t xml:space="preserve"> </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E675B6" w:rsidP="00F5557A">
            <w:pPr>
              <w:snapToGrid w:val="0"/>
              <w:jc w:val="center"/>
              <w:rPr>
                <w:rFonts w:ascii="Times New Roman" w:hAnsi="Times New Roman"/>
                <w:bCs/>
                <w:sz w:val="26"/>
                <w:szCs w:val="26"/>
              </w:rPr>
            </w:pPr>
            <w:r>
              <w:rPr>
                <w:rFonts w:ascii="Times New Roman" w:hAnsi="Times New Roman"/>
                <w:bCs/>
                <w:sz w:val="26"/>
                <w:szCs w:val="26"/>
              </w:rPr>
              <w:t>Единиц</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E675B6" w:rsidP="00F5557A">
            <w:pPr>
              <w:pStyle w:val="a9"/>
              <w:snapToGrid w:val="0"/>
              <w:rPr>
                <w:b w:val="0"/>
                <w:bCs w:val="0"/>
                <w:sz w:val="26"/>
                <w:szCs w:val="26"/>
              </w:rPr>
            </w:pPr>
            <w:r>
              <w:rPr>
                <w:b w:val="0"/>
                <w:bCs w:val="0"/>
                <w:sz w:val="26"/>
                <w:szCs w:val="26"/>
              </w:rPr>
              <w:t>148 872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675B6" w:rsidP="00F5557A">
            <w:pPr>
              <w:pStyle w:val="a9"/>
              <w:snapToGrid w:val="0"/>
              <w:rPr>
                <w:b w:val="0"/>
                <w:bCs w:val="0"/>
                <w:sz w:val="26"/>
                <w:szCs w:val="26"/>
              </w:rPr>
            </w:pPr>
            <w:r>
              <w:rPr>
                <w:b w:val="0"/>
                <w:bCs w:val="0"/>
                <w:sz w:val="26"/>
                <w:szCs w:val="26"/>
              </w:rPr>
              <w:t>137 698</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pStyle w:val="a9"/>
              <w:snapToGrid w:val="0"/>
              <w:rPr>
                <w:b w:val="0"/>
                <w:bCs w:val="0"/>
                <w:sz w:val="26"/>
                <w:szCs w:val="26"/>
              </w:rPr>
            </w:pPr>
            <w:r>
              <w:rPr>
                <w:b w:val="0"/>
                <w:bCs w:val="0"/>
                <w:sz w:val="26"/>
                <w:szCs w:val="26"/>
              </w:rPr>
              <w:t>≥</w:t>
            </w:r>
            <w:r w:rsidR="00E675B6">
              <w:rPr>
                <w:b w:val="0"/>
                <w:bCs w:val="0"/>
                <w:sz w:val="26"/>
                <w:szCs w:val="26"/>
              </w:rPr>
              <w:t xml:space="preserve"> 137 698</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vAlign w:val="center"/>
          </w:tcPr>
          <w:p w:rsidR="00F5557A" w:rsidRDefault="00F5557A" w:rsidP="00F5557A">
            <w:pPr>
              <w:snapToGrid w:val="0"/>
              <w:jc w:val="center"/>
              <w:rPr>
                <w:rFonts w:ascii="Times New Roman" w:hAnsi="Times New Roman"/>
                <w:color w:val="000000"/>
                <w:sz w:val="26"/>
                <w:szCs w:val="26"/>
              </w:rPr>
            </w:pPr>
            <w:r>
              <w:rPr>
                <w:rFonts w:ascii="Times New Roman" w:hAnsi="Times New Roman"/>
                <w:color w:val="000000"/>
                <w:sz w:val="26"/>
                <w:szCs w:val="26"/>
              </w:rPr>
              <w:t>7.</w:t>
            </w:r>
          </w:p>
        </w:tc>
        <w:tc>
          <w:tcPr>
            <w:tcW w:w="4585" w:type="dxa"/>
            <w:tcBorders>
              <w:top w:val="single" w:sz="4" w:space="0" w:color="000000"/>
              <w:left w:val="single" w:sz="4" w:space="0" w:color="auto"/>
              <w:bottom w:val="single" w:sz="4" w:space="0" w:color="000000"/>
            </w:tcBorders>
            <w:shd w:val="clear" w:color="auto" w:fill="auto"/>
            <w:vAlign w:val="center"/>
          </w:tcPr>
          <w:p w:rsidR="00F5557A" w:rsidRPr="00BA7705" w:rsidRDefault="00E675B6" w:rsidP="00E675B6">
            <w:pPr>
              <w:snapToGrid w:val="0"/>
              <w:rPr>
                <w:rFonts w:ascii="Times New Roman" w:hAnsi="Times New Roman"/>
                <w:color w:val="000000"/>
                <w:sz w:val="26"/>
                <w:szCs w:val="26"/>
              </w:rPr>
            </w:pPr>
            <w:r>
              <w:rPr>
                <w:rFonts w:ascii="Times New Roman" w:hAnsi="Times New Roman"/>
                <w:color w:val="000000"/>
                <w:sz w:val="26"/>
                <w:szCs w:val="26"/>
              </w:rPr>
              <w:t>Охват населения</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E675B6" w:rsidP="00F5557A">
            <w:pPr>
              <w:snapToGrid w:val="0"/>
              <w:jc w:val="center"/>
              <w:rPr>
                <w:rFonts w:ascii="Times New Roman" w:hAnsi="Times New Roman"/>
                <w:bCs/>
                <w:sz w:val="26"/>
                <w:szCs w:val="26"/>
              </w:rPr>
            </w:pPr>
            <w:r>
              <w:rPr>
                <w:rFonts w:ascii="Times New Roman" w:hAnsi="Times New Roman"/>
                <w:bCs/>
                <w:sz w:val="24"/>
                <w:szCs w:val="26"/>
              </w:rPr>
              <w:t>П</w:t>
            </w:r>
            <w:r w:rsidRPr="00E675B6">
              <w:rPr>
                <w:rFonts w:ascii="Times New Roman" w:hAnsi="Times New Roman"/>
                <w:bCs/>
                <w:sz w:val="24"/>
                <w:szCs w:val="26"/>
              </w:rPr>
              <w:t>роцент от общего числа жителей</w:t>
            </w:r>
          </w:p>
        </w:tc>
        <w:tc>
          <w:tcPr>
            <w:tcW w:w="1134" w:type="dxa"/>
            <w:tcBorders>
              <w:top w:val="single" w:sz="4" w:space="0" w:color="000000"/>
              <w:left w:val="single" w:sz="4" w:space="0" w:color="auto"/>
              <w:bottom w:val="single" w:sz="4" w:space="0" w:color="000000"/>
            </w:tcBorders>
            <w:shd w:val="clear" w:color="auto" w:fill="auto"/>
          </w:tcPr>
          <w:p w:rsidR="00F5557A" w:rsidRPr="00BA7705" w:rsidRDefault="00E8284C" w:rsidP="00F5557A">
            <w:pPr>
              <w:pStyle w:val="a9"/>
              <w:snapToGrid w:val="0"/>
              <w:rPr>
                <w:b w:val="0"/>
                <w:bCs w:val="0"/>
                <w:sz w:val="26"/>
                <w:szCs w:val="26"/>
              </w:rPr>
            </w:pPr>
            <w:r w:rsidRPr="00E8284C">
              <w:rPr>
                <w:b w:val="0"/>
                <w:bCs w:val="0"/>
                <w:sz w:val="26"/>
                <w:szCs w:val="26"/>
              </w:rPr>
              <w:t>63,7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8284C" w:rsidP="00F5557A">
            <w:pPr>
              <w:pStyle w:val="a9"/>
              <w:snapToGrid w:val="0"/>
              <w:rPr>
                <w:b w:val="0"/>
                <w:bCs w:val="0"/>
                <w:sz w:val="26"/>
                <w:szCs w:val="26"/>
              </w:rPr>
            </w:pPr>
            <w:r>
              <w:rPr>
                <w:b w:val="0"/>
                <w:bCs w:val="0"/>
                <w:sz w:val="26"/>
                <w:szCs w:val="26"/>
              </w:rPr>
              <w:t>63,7</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pStyle w:val="a9"/>
              <w:snapToGrid w:val="0"/>
              <w:rPr>
                <w:b w:val="0"/>
                <w:bCs w:val="0"/>
                <w:sz w:val="26"/>
                <w:szCs w:val="26"/>
              </w:rPr>
            </w:pPr>
            <w:r>
              <w:rPr>
                <w:b w:val="0"/>
                <w:bCs w:val="0"/>
                <w:sz w:val="26"/>
                <w:szCs w:val="26"/>
              </w:rPr>
              <w:t>≥</w:t>
            </w:r>
            <w:r w:rsidR="00E8284C">
              <w:rPr>
                <w:b w:val="0"/>
                <w:bCs w:val="0"/>
                <w:sz w:val="26"/>
                <w:szCs w:val="26"/>
              </w:rPr>
              <w:t xml:space="preserve"> 63,7</w:t>
            </w:r>
          </w:p>
        </w:tc>
      </w:tr>
      <w:tr w:rsidR="00F5557A" w:rsidRPr="00F3471C" w:rsidTr="00A714C9">
        <w:trPr>
          <w:trHeight w:val="397"/>
        </w:trPr>
        <w:tc>
          <w:tcPr>
            <w:tcW w:w="103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5557A" w:rsidRPr="00BA7705" w:rsidRDefault="00F5557A" w:rsidP="00F5557A">
            <w:pPr>
              <w:pStyle w:val="a9"/>
              <w:snapToGrid w:val="0"/>
              <w:rPr>
                <w:b w:val="0"/>
                <w:bCs w:val="0"/>
                <w:i/>
                <w:sz w:val="26"/>
                <w:szCs w:val="26"/>
              </w:rPr>
            </w:pPr>
            <w:r w:rsidRPr="00BA7705">
              <w:rPr>
                <w:b w:val="0"/>
                <w:i/>
                <w:sz w:val="26"/>
                <w:szCs w:val="26"/>
              </w:rPr>
              <w:lastRenderedPageBreak/>
              <w:t>Муниципальное бюджетное учреждение культуры</w:t>
            </w:r>
          </w:p>
          <w:p w:rsidR="00F5557A" w:rsidRPr="00BA7705" w:rsidRDefault="00F5557A" w:rsidP="00F5557A">
            <w:pPr>
              <w:pStyle w:val="a9"/>
              <w:snapToGrid w:val="0"/>
              <w:rPr>
                <w:b w:val="0"/>
                <w:i/>
                <w:sz w:val="26"/>
                <w:szCs w:val="26"/>
              </w:rPr>
            </w:pPr>
            <w:r w:rsidRPr="00BA7705">
              <w:rPr>
                <w:b w:val="0"/>
                <w:bCs w:val="0"/>
                <w:i/>
                <w:sz w:val="26"/>
                <w:szCs w:val="26"/>
              </w:rPr>
              <w:t xml:space="preserve">Руднянский исторический музей                                                     </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8</w:t>
            </w:r>
            <w:r w:rsidRPr="00BA7705">
              <w:rPr>
                <w:rFonts w:ascii="Times New Roman" w:hAnsi="Times New Roman"/>
                <w:sz w:val="26"/>
                <w:szCs w:val="26"/>
              </w:rPr>
              <w:t>.</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rPr>
                <w:rFonts w:ascii="Times New Roman" w:hAnsi="Times New Roman"/>
                <w:sz w:val="26"/>
                <w:szCs w:val="26"/>
              </w:rPr>
            </w:pPr>
            <w:r w:rsidRPr="00BA7705">
              <w:rPr>
                <w:rFonts w:ascii="Times New Roman" w:hAnsi="Times New Roman"/>
                <w:sz w:val="26"/>
                <w:szCs w:val="26"/>
              </w:rPr>
              <w:t>Количество посетителей</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sidRPr="00BA7705">
              <w:rPr>
                <w:rFonts w:ascii="Times New Roman" w:hAnsi="Times New Roman"/>
                <w:sz w:val="26"/>
                <w:szCs w:val="26"/>
              </w:rPr>
              <w:t>Человек</w:t>
            </w:r>
          </w:p>
        </w:tc>
        <w:tc>
          <w:tcPr>
            <w:tcW w:w="1134" w:type="dxa"/>
            <w:tcBorders>
              <w:top w:val="single" w:sz="4" w:space="0" w:color="000000"/>
              <w:left w:val="single" w:sz="4" w:space="0" w:color="auto"/>
              <w:bottom w:val="single" w:sz="4" w:space="0" w:color="000000"/>
            </w:tcBorders>
            <w:shd w:val="clear" w:color="auto" w:fill="auto"/>
          </w:tcPr>
          <w:p w:rsidR="00F5557A" w:rsidRPr="00BA7705" w:rsidRDefault="00E25A39" w:rsidP="00F5557A">
            <w:pPr>
              <w:snapToGrid w:val="0"/>
              <w:jc w:val="center"/>
              <w:rPr>
                <w:rFonts w:ascii="Times New Roman" w:hAnsi="Times New Roman"/>
                <w:sz w:val="26"/>
                <w:szCs w:val="26"/>
              </w:rPr>
            </w:pPr>
            <w:r>
              <w:rPr>
                <w:rFonts w:ascii="Times New Roman" w:hAnsi="Times New Roman"/>
                <w:sz w:val="26"/>
                <w:szCs w:val="26"/>
              </w:rPr>
              <w:t>6 116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25A39" w:rsidP="00F5557A">
            <w:pPr>
              <w:snapToGrid w:val="0"/>
              <w:jc w:val="center"/>
              <w:rPr>
                <w:rFonts w:ascii="Times New Roman" w:hAnsi="Times New Roman"/>
                <w:sz w:val="26"/>
                <w:szCs w:val="26"/>
              </w:rPr>
            </w:pPr>
            <w:r>
              <w:rPr>
                <w:rFonts w:ascii="Times New Roman" w:hAnsi="Times New Roman"/>
                <w:sz w:val="26"/>
                <w:szCs w:val="26"/>
              </w:rPr>
              <w:t>6 417</w:t>
            </w:r>
          </w:p>
        </w:tc>
        <w:tc>
          <w:tcPr>
            <w:tcW w:w="1276" w:type="dxa"/>
            <w:tcBorders>
              <w:top w:val="single" w:sz="4" w:space="0" w:color="000000"/>
              <w:left w:val="single" w:sz="4" w:space="0" w:color="000000"/>
              <w:bottom w:val="single" w:sz="4" w:space="0" w:color="000000"/>
              <w:right w:val="single" w:sz="4" w:space="0" w:color="000000"/>
            </w:tcBorders>
          </w:tcPr>
          <w:p w:rsidR="00F5557A" w:rsidRDefault="00A714C9" w:rsidP="00F5557A">
            <w:pPr>
              <w:snapToGrid w:val="0"/>
              <w:jc w:val="center"/>
              <w:rPr>
                <w:rFonts w:ascii="Times New Roman" w:hAnsi="Times New Roman"/>
                <w:sz w:val="26"/>
                <w:szCs w:val="26"/>
              </w:rPr>
            </w:pPr>
            <w:r>
              <w:rPr>
                <w:rFonts w:ascii="Times New Roman" w:hAnsi="Times New Roman"/>
                <w:sz w:val="26"/>
                <w:szCs w:val="26"/>
              </w:rPr>
              <w:t>≥</w:t>
            </w:r>
            <w:r w:rsidR="00E25A39">
              <w:rPr>
                <w:rFonts w:ascii="Times New Roman" w:hAnsi="Times New Roman"/>
                <w:sz w:val="26"/>
                <w:szCs w:val="26"/>
              </w:rPr>
              <w:t xml:space="preserve"> 6 417</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9</w:t>
            </w:r>
            <w:r w:rsidRPr="00BA7705">
              <w:rPr>
                <w:rFonts w:ascii="Times New Roman" w:hAnsi="Times New Roman"/>
                <w:sz w:val="26"/>
                <w:szCs w:val="26"/>
              </w:rPr>
              <w:t>.</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rPr>
                <w:rFonts w:ascii="Times New Roman" w:hAnsi="Times New Roman"/>
                <w:sz w:val="26"/>
                <w:szCs w:val="26"/>
              </w:rPr>
            </w:pPr>
            <w:r w:rsidRPr="00BA7705">
              <w:rPr>
                <w:rFonts w:ascii="Times New Roman" w:hAnsi="Times New Roman"/>
                <w:sz w:val="26"/>
                <w:szCs w:val="26"/>
              </w:rPr>
              <w:t>Количество выставок</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sidRPr="00BA7705">
              <w:rPr>
                <w:rFonts w:ascii="Times New Roman" w:hAnsi="Times New Roman"/>
                <w:sz w:val="26"/>
                <w:szCs w:val="26"/>
              </w:rPr>
              <w:t>Единиц</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E25A39" w:rsidP="00F5557A">
            <w:pPr>
              <w:snapToGrid w:val="0"/>
              <w:jc w:val="center"/>
              <w:rPr>
                <w:rFonts w:ascii="Times New Roman" w:hAnsi="Times New Roman"/>
                <w:sz w:val="26"/>
                <w:szCs w:val="26"/>
              </w:rPr>
            </w:pPr>
            <w:r>
              <w:rPr>
                <w:rFonts w:ascii="Times New Roman" w:hAnsi="Times New Roman"/>
                <w:sz w:val="26"/>
                <w:szCs w:val="26"/>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16</w:t>
            </w:r>
          </w:p>
        </w:tc>
        <w:tc>
          <w:tcPr>
            <w:tcW w:w="1276" w:type="dxa"/>
            <w:tcBorders>
              <w:top w:val="single" w:sz="4" w:space="0" w:color="000000"/>
              <w:left w:val="single" w:sz="4" w:space="0" w:color="000000"/>
              <w:bottom w:val="single" w:sz="4" w:space="0" w:color="000000"/>
              <w:right w:val="single" w:sz="4" w:space="0" w:color="000000"/>
            </w:tcBorders>
          </w:tcPr>
          <w:p w:rsidR="00F5557A" w:rsidRDefault="00A714C9" w:rsidP="00F5557A">
            <w:pPr>
              <w:snapToGrid w:val="0"/>
              <w:jc w:val="center"/>
              <w:rPr>
                <w:rFonts w:ascii="Times New Roman" w:hAnsi="Times New Roman"/>
                <w:sz w:val="26"/>
                <w:szCs w:val="26"/>
              </w:rPr>
            </w:pPr>
            <w:r>
              <w:rPr>
                <w:rFonts w:ascii="Times New Roman" w:hAnsi="Times New Roman"/>
                <w:sz w:val="26"/>
                <w:szCs w:val="26"/>
              </w:rPr>
              <w:t>≥</w:t>
            </w:r>
            <w:r w:rsidR="00E25A39">
              <w:rPr>
                <w:rFonts w:ascii="Times New Roman" w:hAnsi="Times New Roman"/>
                <w:sz w:val="26"/>
                <w:szCs w:val="26"/>
              </w:rPr>
              <w:t xml:space="preserve"> 16</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Default="00F5557A" w:rsidP="00F5557A">
            <w:pPr>
              <w:snapToGrid w:val="0"/>
              <w:jc w:val="center"/>
              <w:rPr>
                <w:rFonts w:ascii="Times New Roman" w:hAnsi="Times New Roman"/>
                <w:sz w:val="26"/>
                <w:szCs w:val="26"/>
              </w:rPr>
            </w:pPr>
            <w:r>
              <w:rPr>
                <w:rFonts w:ascii="Times New Roman" w:hAnsi="Times New Roman"/>
                <w:sz w:val="26"/>
                <w:szCs w:val="26"/>
              </w:rPr>
              <w:t>10.</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E25A39">
            <w:pPr>
              <w:snapToGrid w:val="0"/>
              <w:rPr>
                <w:rFonts w:ascii="Times New Roman" w:hAnsi="Times New Roman"/>
                <w:sz w:val="26"/>
                <w:szCs w:val="26"/>
              </w:rPr>
            </w:pPr>
            <w:r>
              <w:rPr>
                <w:rFonts w:ascii="Times New Roman" w:hAnsi="Times New Roman"/>
                <w:sz w:val="26"/>
                <w:szCs w:val="26"/>
              </w:rPr>
              <w:t xml:space="preserve">Количество поступлений в </w:t>
            </w:r>
            <w:r w:rsidR="00E25A39">
              <w:rPr>
                <w:rFonts w:ascii="Times New Roman" w:hAnsi="Times New Roman"/>
                <w:sz w:val="26"/>
                <w:szCs w:val="26"/>
              </w:rPr>
              <w:t>основой</w:t>
            </w:r>
            <w:r>
              <w:rPr>
                <w:rFonts w:ascii="Times New Roman" w:hAnsi="Times New Roman"/>
                <w:sz w:val="26"/>
                <w:szCs w:val="26"/>
              </w:rPr>
              <w:t xml:space="preserve"> фонд</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Единиц</w:t>
            </w:r>
          </w:p>
        </w:tc>
        <w:tc>
          <w:tcPr>
            <w:tcW w:w="1134" w:type="dxa"/>
            <w:tcBorders>
              <w:top w:val="single" w:sz="4" w:space="0" w:color="000000"/>
              <w:left w:val="single" w:sz="4" w:space="0" w:color="auto"/>
              <w:bottom w:val="single" w:sz="4" w:space="0" w:color="000000"/>
            </w:tcBorders>
            <w:shd w:val="clear" w:color="auto" w:fill="auto"/>
          </w:tcPr>
          <w:p w:rsidR="00F5557A" w:rsidRPr="00BA7705" w:rsidRDefault="00E25A39" w:rsidP="00F5557A">
            <w:pPr>
              <w:snapToGrid w:val="0"/>
              <w:jc w:val="center"/>
              <w:rPr>
                <w:rFonts w:ascii="Times New Roman" w:hAnsi="Times New Roman"/>
                <w:sz w:val="26"/>
                <w:szCs w:val="26"/>
              </w:rPr>
            </w:pPr>
            <w:r>
              <w:rPr>
                <w:rFonts w:ascii="Times New Roman" w:hAnsi="Times New Roman"/>
                <w:sz w:val="26"/>
                <w:szCs w:val="26"/>
              </w:rPr>
              <w:t>123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E25A39" w:rsidP="00F5557A">
            <w:pPr>
              <w:snapToGrid w:val="0"/>
              <w:jc w:val="center"/>
              <w:rPr>
                <w:rFonts w:ascii="Times New Roman" w:hAnsi="Times New Roman"/>
                <w:sz w:val="26"/>
                <w:szCs w:val="26"/>
              </w:rPr>
            </w:pPr>
            <w:r>
              <w:rPr>
                <w:rFonts w:ascii="Times New Roman" w:hAnsi="Times New Roman"/>
                <w:sz w:val="26"/>
                <w:szCs w:val="26"/>
              </w:rPr>
              <w:t>37</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snapToGrid w:val="0"/>
              <w:jc w:val="center"/>
              <w:rPr>
                <w:rFonts w:ascii="Times New Roman" w:hAnsi="Times New Roman"/>
                <w:sz w:val="26"/>
                <w:szCs w:val="26"/>
              </w:rPr>
            </w:pPr>
            <w:r>
              <w:rPr>
                <w:rFonts w:ascii="Times New Roman" w:hAnsi="Times New Roman"/>
                <w:sz w:val="26"/>
                <w:szCs w:val="26"/>
              </w:rPr>
              <w:t>≥</w:t>
            </w:r>
            <w:r w:rsidR="00E25A39">
              <w:rPr>
                <w:rFonts w:ascii="Times New Roman" w:hAnsi="Times New Roman"/>
                <w:sz w:val="26"/>
                <w:szCs w:val="26"/>
              </w:rPr>
              <w:t xml:space="preserve"> 37</w:t>
            </w:r>
          </w:p>
        </w:tc>
      </w:tr>
      <w:tr w:rsidR="00F5557A" w:rsidRPr="00F3471C" w:rsidTr="00A714C9">
        <w:trPr>
          <w:trHeight w:val="397"/>
        </w:trPr>
        <w:tc>
          <w:tcPr>
            <w:tcW w:w="10348" w:type="dxa"/>
            <w:gridSpan w:val="6"/>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F5557A">
            <w:pPr>
              <w:pStyle w:val="a9"/>
              <w:snapToGrid w:val="0"/>
              <w:rPr>
                <w:b w:val="0"/>
                <w:bCs w:val="0"/>
                <w:i/>
                <w:sz w:val="26"/>
                <w:szCs w:val="26"/>
              </w:rPr>
            </w:pPr>
            <w:r w:rsidRPr="00BA7705">
              <w:rPr>
                <w:b w:val="0"/>
                <w:i/>
                <w:sz w:val="26"/>
                <w:szCs w:val="26"/>
              </w:rPr>
              <w:t>Муниципальное бюджетное учреждение культуры</w:t>
            </w:r>
          </w:p>
          <w:p w:rsidR="00F5557A" w:rsidRPr="00F5557A" w:rsidRDefault="00F5557A" w:rsidP="00F5557A">
            <w:pPr>
              <w:pStyle w:val="a9"/>
              <w:snapToGrid w:val="0"/>
              <w:rPr>
                <w:b w:val="0"/>
                <w:i/>
                <w:sz w:val="26"/>
                <w:szCs w:val="26"/>
              </w:rPr>
            </w:pPr>
            <w:r w:rsidRPr="00F5557A">
              <w:rPr>
                <w:b w:val="0"/>
                <w:i/>
                <w:sz w:val="26"/>
                <w:szCs w:val="26"/>
              </w:rPr>
              <w:t>«Руднянская детская школа искусств» Руднянского района Смоленской области</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11</w:t>
            </w:r>
            <w:r w:rsidRPr="00BA7705">
              <w:rPr>
                <w:rFonts w:ascii="Times New Roman" w:hAnsi="Times New Roman"/>
                <w:sz w:val="26"/>
                <w:szCs w:val="26"/>
              </w:rPr>
              <w:t>.</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rPr>
                <w:rFonts w:ascii="Times New Roman" w:hAnsi="Times New Roman"/>
                <w:sz w:val="26"/>
                <w:szCs w:val="26"/>
              </w:rPr>
            </w:pPr>
            <w:r w:rsidRPr="00BA7705">
              <w:rPr>
                <w:rFonts w:ascii="Times New Roman" w:hAnsi="Times New Roman"/>
                <w:sz w:val="26"/>
                <w:szCs w:val="26"/>
              </w:rPr>
              <w:t>Среднегодовая численность обучающихся</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sidRPr="00BA7705">
              <w:rPr>
                <w:rFonts w:ascii="Times New Roman" w:hAnsi="Times New Roman"/>
                <w:sz w:val="26"/>
                <w:szCs w:val="26"/>
              </w:rPr>
              <w:t>Человек</w:t>
            </w:r>
          </w:p>
        </w:tc>
        <w:tc>
          <w:tcPr>
            <w:tcW w:w="1134"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170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180</w:t>
            </w:r>
          </w:p>
        </w:tc>
        <w:tc>
          <w:tcPr>
            <w:tcW w:w="1276" w:type="dxa"/>
            <w:tcBorders>
              <w:top w:val="single" w:sz="4" w:space="0" w:color="000000"/>
              <w:left w:val="single" w:sz="4" w:space="0" w:color="000000"/>
              <w:bottom w:val="single" w:sz="4" w:space="0" w:color="000000"/>
              <w:right w:val="single" w:sz="4" w:space="0" w:color="000000"/>
            </w:tcBorders>
          </w:tcPr>
          <w:p w:rsidR="00F5557A" w:rsidRDefault="00A714C9" w:rsidP="00F5557A">
            <w:pPr>
              <w:snapToGrid w:val="0"/>
              <w:jc w:val="center"/>
              <w:rPr>
                <w:rFonts w:ascii="Times New Roman" w:hAnsi="Times New Roman"/>
                <w:sz w:val="26"/>
                <w:szCs w:val="26"/>
              </w:rPr>
            </w:pPr>
            <w:r>
              <w:rPr>
                <w:rFonts w:ascii="Times New Roman" w:hAnsi="Times New Roman"/>
                <w:sz w:val="26"/>
                <w:szCs w:val="26"/>
              </w:rPr>
              <w:t>≥ 180</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12</w:t>
            </w:r>
            <w:r w:rsidRPr="00BA7705">
              <w:rPr>
                <w:rFonts w:ascii="Times New Roman" w:hAnsi="Times New Roman"/>
                <w:sz w:val="26"/>
                <w:szCs w:val="26"/>
              </w:rPr>
              <w:t>.</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rPr>
                <w:rFonts w:ascii="Times New Roman" w:hAnsi="Times New Roman"/>
                <w:sz w:val="26"/>
                <w:szCs w:val="26"/>
              </w:rPr>
            </w:pPr>
            <w:r w:rsidRPr="00BA7705">
              <w:rPr>
                <w:rFonts w:ascii="Times New Roman" w:hAnsi="Times New Roman"/>
                <w:sz w:val="26"/>
                <w:szCs w:val="26"/>
              </w:rPr>
              <w:t>Количество образовательных программ</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sidRPr="00BA7705">
              <w:rPr>
                <w:rFonts w:ascii="Times New Roman" w:hAnsi="Times New Roman"/>
                <w:sz w:val="26"/>
                <w:szCs w:val="26"/>
              </w:rPr>
              <w:t>Единиц</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4</w:t>
            </w:r>
          </w:p>
        </w:tc>
        <w:tc>
          <w:tcPr>
            <w:tcW w:w="1276" w:type="dxa"/>
            <w:tcBorders>
              <w:top w:val="single" w:sz="4" w:space="0" w:color="000000"/>
              <w:left w:val="single" w:sz="4" w:space="0" w:color="000000"/>
              <w:bottom w:val="single" w:sz="4" w:space="0" w:color="000000"/>
              <w:right w:val="single" w:sz="4" w:space="0" w:color="000000"/>
            </w:tcBorders>
          </w:tcPr>
          <w:p w:rsidR="00F5557A" w:rsidRDefault="00A714C9" w:rsidP="00F5557A">
            <w:pPr>
              <w:snapToGrid w:val="0"/>
              <w:jc w:val="center"/>
              <w:rPr>
                <w:rFonts w:ascii="Times New Roman" w:hAnsi="Times New Roman"/>
                <w:sz w:val="26"/>
                <w:szCs w:val="26"/>
              </w:rPr>
            </w:pPr>
            <w:r>
              <w:rPr>
                <w:rFonts w:ascii="Times New Roman" w:hAnsi="Times New Roman"/>
                <w:sz w:val="26"/>
                <w:szCs w:val="26"/>
              </w:rPr>
              <w:t>≥ 4</w:t>
            </w:r>
          </w:p>
        </w:tc>
      </w:tr>
      <w:tr w:rsidR="00F5557A" w:rsidRPr="00F3471C" w:rsidTr="00A714C9">
        <w:trPr>
          <w:trHeight w:val="397"/>
        </w:trPr>
        <w:tc>
          <w:tcPr>
            <w:tcW w:w="660" w:type="dxa"/>
            <w:tcBorders>
              <w:top w:val="single" w:sz="4" w:space="0" w:color="000000"/>
              <w:left w:val="single" w:sz="4" w:space="0" w:color="000000"/>
              <w:bottom w:val="single" w:sz="4" w:space="0" w:color="000000"/>
              <w:right w:val="single" w:sz="4" w:space="0" w:color="auto"/>
            </w:tcBorders>
            <w:shd w:val="clear" w:color="auto" w:fill="auto"/>
          </w:tcPr>
          <w:p w:rsidR="00F5557A" w:rsidRDefault="00F5557A" w:rsidP="00F5557A">
            <w:pPr>
              <w:snapToGrid w:val="0"/>
              <w:jc w:val="center"/>
              <w:rPr>
                <w:rFonts w:ascii="Times New Roman" w:hAnsi="Times New Roman"/>
                <w:sz w:val="26"/>
                <w:szCs w:val="26"/>
              </w:rPr>
            </w:pPr>
            <w:r>
              <w:rPr>
                <w:rFonts w:ascii="Times New Roman" w:hAnsi="Times New Roman"/>
                <w:sz w:val="26"/>
                <w:szCs w:val="26"/>
              </w:rPr>
              <w:t>13.</w:t>
            </w:r>
          </w:p>
        </w:tc>
        <w:tc>
          <w:tcPr>
            <w:tcW w:w="4585" w:type="dxa"/>
            <w:tcBorders>
              <w:top w:val="single" w:sz="4" w:space="0" w:color="000000"/>
              <w:left w:val="single" w:sz="4" w:space="0" w:color="auto"/>
              <w:bottom w:val="single" w:sz="4" w:space="0" w:color="000000"/>
            </w:tcBorders>
            <w:shd w:val="clear" w:color="auto" w:fill="auto"/>
          </w:tcPr>
          <w:p w:rsidR="00F5557A" w:rsidRPr="00BA7705" w:rsidRDefault="00F5557A" w:rsidP="00F5557A">
            <w:pPr>
              <w:snapToGrid w:val="0"/>
              <w:rPr>
                <w:rFonts w:ascii="Times New Roman" w:hAnsi="Times New Roman"/>
                <w:sz w:val="26"/>
                <w:szCs w:val="26"/>
              </w:rPr>
            </w:pPr>
            <w:r>
              <w:rPr>
                <w:rFonts w:ascii="Times New Roman" w:hAnsi="Times New Roman"/>
                <w:sz w:val="26"/>
                <w:szCs w:val="26"/>
              </w:rPr>
              <w:t>Доля учащихся победителей (дипломантов) международных, межрегиональных, областных, районных конкурсов, выставок</w:t>
            </w:r>
          </w:p>
        </w:tc>
        <w:tc>
          <w:tcPr>
            <w:tcW w:w="1559" w:type="dxa"/>
            <w:tcBorders>
              <w:top w:val="single" w:sz="4" w:space="0" w:color="000000"/>
              <w:left w:val="single" w:sz="4" w:space="0" w:color="000000"/>
              <w:bottom w:val="single" w:sz="4" w:space="0" w:color="000000"/>
            </w:tcBorders>
            <w:shd w:val="clear" w:color="auto" w:fill="auto"/>
          </w:tcPr>
          <w:p w:rsidR="00F5557A" w:rsidRPr="00BA7705" w:rsidRDefault="00F5557A" w:rsidP="00F5557A">
            <w:pPr>
              <w:snapToGrid w:val="0"/>
              <w:jc w:val="center"/>
              <w:rPr>
                <w:rFonts w:ascii="Times New Roman" w:hAnsi="Times New Roman"/>
                <w:sz w:val="26"/>
                <w:szCs w:val="26"/>
              </w:rPr>
            </w:pPr>
            <w:r>
              <w:rPr>
                <w:rFonts w:ascii="Times New Roman" w:hAnsi="Times New Roman"/>
                <w:sz w:val="26"/>
                <w:szCs w:val="26"/>
              </w:rPr>
              <w:t>Процент от общего числа учащихся</w:t>
            </w:r>
          </w:p>
        </w:tc>
        <w:tc>
          <w:tcPr>
            <w:tcW w:w="1134" w:type="dxa"/>
            <w:tcBorders>
              <w:top w:val="single" w:sz="4" w:space="0" w:color="000000"/>
              <w:left w:val="single" w:sz="4" w:space="0" w:color="000000"/>
              <w:bottom w:val="single" w:sz="4" w:space="0" w:color="000000"/>
            </w:tcBorders>
            <w:shd w:val="clear" w:color="auto" w:fill="auto"/>
          </w:tcPr>
          <w:p w:rsidR="00F5557A" w:rsidRPr="00BA7705" w:rsidRDefault="00843345" w:rsidP="00F5557A">
            <w:pPr>
              <w:snapToGrid w:val="0"/>
              <w:jc w:val="center"/>
              <w:rPr>
                <w:rFonts w:ascii="Times New Roman" w:hAnsi="Times New Roman"/>
                <w:sz w:val="26"/>
                <w:szCs w:val="26"/>
              </w:rPr>
            </w:pPr>
            <w:r>
              <w:rPr>
                <w:rFonts w:ascii="Times New Roman" w:hAnsi="Times New Roman"/>
                <w:sz w:val="26"/>
                <w:szCs w:val="26"/>
              </w:rPr>
              <w:t>13,5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5557A" w:rsidRPr="00BA7705" w:rsidRDefault="00843345" w:rsidP="00F5557A">
            <w:pPr>
              <w:snapToGrid w:val="0"/>
              <w:jc w:val="center"/>
              <w:rPr>
                <w:rFonts w:ascii="Times New Roman" w:hAnsi="Times New Roman"/>
                <w:sz w:val="26"/>
                <w:szCs w:val="26"/>
              </w:rPr>
            </w:pPr>
            <w:r>
              <w:rPr>
                <w:rFonts w:ascii="Times New Roman" w:hAnsi="Times New Roman"/>
                <w:sz w:val="26"/>
                <w:szCs w:val="26"/>
              </w:rPr>
              <w:t>20,0</w:t>
            </w:r>
          </w:p>
        </w:tc>
        <w:tc>
          <w:tcPr>
            <w:tcW w:w="1276" w:type="dxa"/>
            <w:tcBorders>
              <w:top w:val="single" w:sz="4" w:space="0" w:color="000000"/>
              <w:left w:val="single" w:sz="4" w:space="0" w:color="000000"/>
              <w:bottom w:val="single" w:sz="4" w:space="0" w:color="000000"/>
              <w:right w:val="single" w:sz="4" w:space="0" w:color="000000"/>
            </w:tcBorders>
          </w:tcPr>
          <w:p w:rsidR="00F5557A" w:rsidRPr="00BA7705" w:rsidRDefault="00A714C9" w:rsidP="00F5557A">
            <w:pPr>
              <w:snapToGrid w:val="0"/>
              <w:jc w:val="center"/>
              <w:rPr>
                <w:rFonts w:ascii="Times New Roman" w:hAnsi="Times New Roman"/>
                <w:sz w:val="26"/>
                <w:szCs w:val="26"/>
              </w:rPr>
            </w:pPr>
            <w:r>
              <w:rPr>
                <w:rFonts w:ascii="Times New Roman" w:hAnsi="Times New Roman"/>
                <w:sz w:val="26"/>
                <w:szCs w:val="26"/>
              </w:rPr>
              <w:t>≥</w:t>
            </w:r>
            <w:r w:rsidR="00843345">
              <w:rPr>
                <w:rFonts w:ascii="Times New Roman" w:hAnsi="Times New Roman"/>
                <w:sz w:val="26"/>
                <w:szCs w:val="26"/>
              </w:rPr>
              <w:t xml:space="preserve"> 20,0</w:t>
            </w:r>
          </w:p>
        </w:tc>
      </w:tr>
    </w:tbl>
    <w:p w:rsidR="00F3471C" w:rsidRPr="004E6BE1" w:rsidRDefault="00F3471C" w:rsidP="00F3471C">
      <w:pPr>
        <w:tabs>
          <w:tab w:val="num" w:pos="142"/>
        </w:tabs>
        <w:spacing w:after="0" w:line="240" w:lineRule="auto"/>
        <w:jc w:val="both"/>
        <w:rPr>
          <w:rFonts w:ascii="Times New Roman" w:eastAsia="Times New Roman" w:hAnsi="Times New Roman"/>
          <w:sz w:val="8"/>
          <w:szCs w:val="8"/>
          <w:lang w:eastAsia="ru-RU"/>
        </w:rPr>
      </w:pPr>
    </w:p>
    <w:p w:rsidR="00F2586B" w:rsidRPr="003F5078" w:rsidRDefault="003F5078" w:rsidP="00F2586B">
      <w:pPr>
        <w:tabs>
          <w:tab w:val="num" w:pos="142"/>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2014 году п</w:t>
      </w:r>
      <w:r w:rsidR="001B05BE">
        <w:rPr>
          <w:rFonts w:ascii="Times New Roman" w:eastAsia="Times New Roman" w:hAnsi="Times New Roman"/>
          <w:sz w:val="28"/>
          <w:szCs w:val="28"/>
          <w:lang w:eastAsia="ru-RU"/>
        </w:rPr>
        <w:t xml:space="preserve">роцесс оптимизации </w:t>
      </w:r>
      <w:r>
        <w:rPr>
          <w:rFonts w:ascii="Times New Roman" w:eastAsia="Times New Roman" w:hAnsi="Times New Roman"/>
          <w:sz w:val="28"/>
          <w:szCs w:val="28"/>
          <w:lang w:eastAsia="ru-RU"/>
        </w:rPr>
        <w:t xml:space="preserve">сети </w:t>
      </w:r>
      <w:r w:rsidR="001B05BE">
        <w:rPr>
          <w:rFonts w:ascii="Times New Roman" w:eastAsia="Times New Roman" w:hAnsi="Times New Roman"/>
          <w:sz w:val="28"/>
          <w:szCs w:val="28"/>
          <w:lang w:eastAsia="ru-RU"/>
        </w:rPr>
        <w:t>учреждени</w:t>
      </w:r>
      <w:r>
        <w:rPr>
          <w:rFonts w:ascii="Times New Roman" w:eastAsia="Times New Roman" w:hAnsi="Times New Roman"/>
          <w:sz w:val="28"/>
          <w:szCs w:val="28"/>
          <w:lang w:eastAsia="ru-RU"/>
        </w:rPr>
        <w:t>й культуры продолжится</w:t>
      </w:r>
      <w:r w:rsidR="00230E1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230E14">
        <w:rPr>
          <w:rFonts w:ascii="Times New Roman" w:eastAsia="Times New Roman" w:hAnsi="Times New Roman"/>
          <w:sz w:val="28"/>
          <w:szCs w:val="28"/>
          <w:lang w:eastAsia="ru-RU"/>
        </w:rPr>
        <w:t>что повлечет за собой уменьшение количественных показателей</w:t>
      </w:r>
      <w:r w:rsidR="00230E14" w:rsidRPr="003F5078">
        <w:rPr>
          <w:rFonts w:ascii="Times New Roman" w:eastAsia="Times New Roman" w:hAnsi="Times New Roman"/>
          <w:sz w:val="28"/>
          <w:szCs w:val="28"/>
          <w:lang w:eastAsia="ru-RU"/>
        </w:rPr>
        <w:t>, но</w:t>
      </w:r>
      <w:r w:rsidR="002222BA">
        <w:rPr>
          <w:rFonts w:ascii="Times New Roman" w:eastAsia="Times New Roman" w:hAnsi="Times New Roman"/>
          <w:sz w:val="28"/>
          <w:szCs w:val="28"/>
          <w:lang w:eastAsia="ru-RU"/>
        </w:rPr>
        <w:t xml:space="preserve"> </w:t>
      </w:r>
      <w:r w:rsidR="00210ADB">
        <w:rPr>
          <w:rFonts w:ascii="Times New Roman" w:eastAsia="Times New Roman" w:hAnsi="Times New Roman"/>
          <w:sz w:val="28"/>
          <w:szCs w:val="28"/>
          <w:lang w:eastAsia="ru-RU"/>
        </w:rPr>
        <w:t>не должно отразиться на качестве</w:t>
      </w:r>
      <w:r w:rsidR="002222BA">
        <w:rPr>
          <w:rFonts w:ascii="Times New Roman" w:eastAsia="Times New Roman" w:hAnsi="Times New Roman"/>
          <w:sz w:val="28"/>
          <w:szCs w:val="28"/>
          <w:lang w:eastAsia="ru-RU"/>
        </w:rPr>
        <w:t xml:space="preserve"> </w:t>
      </w:r>
      <w:r w:rsidR="00210ADB">
        <w:rPr>
          <w:rFonts w:ascii="Times New Roman" w:eastAsia="Times New Roman" w:hAnsi="Times New Roman"/>
          <w:sz w:val="28"/>
          <w:szCs w:val="28"/>
          <w:lang w:eastAsia="ru-RU"/>
        </w:rPr>
        <w:t>предоставляемых услуг сферы культуры</w:t>
      </w:r>
      <w:r w:rsidRPr="003F5078">
        <w:rPr>
          <w:rFonts w:ascii="Times New Roman" w:eastAsia="Times New Roman" w:hAnsi="Times New Roman"/>
          <w:sz w:val="28"/>
          <w:szCs w:val="28"/>
          <w:lang w:eastAsia="ru-RU"/>
        </w:rPr>
        <w:t>.</w:t>
      </w:r>
    </w:p>
    <w:p w:rsidR="00F2586B" w:rsidRPr="00F2586B" w:rsidRDefault="00F2586B" w:rsidP="00F2586B">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xml:space="preserve">Качественным показателем </w:t>
      </w:r>
      <w:r w:rsidRPr="00F2586B">
        <w:rPr>
          <w:rFonts w:ascii="Times New Roman" w:hAnsi="Times New Roman"/>
          <w:bCs/>
          <w:sz w:val="28"/>
          <w:szCs w:val="28"/>
        </w:rPr>
        <w:t>в сфере культуры является</w:t>
      </w:r>
      <w:r w:rsidRPr="00F2586B">
        <w:rPr>
          <w:rFonts w:ascii="Times New Roman" w:hAnsi="Times New Roman"/>
          <w:sz w:val="28"/>
          <w:szCs w:val="28"/>
        </w:rPr>
        <w:t xml:space="preserve"> совокупность характеристик услуги, определяющих ее способность удовлетворять потребности потребителя.  Для того, чтобы уровень предоставляемых культурных услуг возрастал и культурный продукт был востребован специалисты учреждений культуры используют новые формы работы с аудиторией, приглашают творческие коллективы из других регионов.</w:t>
      </w:r>
    </w:p>
    <w:p w:rsidR="00F2586B" w:rsidRPr="00F2586B" w:rsidRDefault="00F2586B" w:rsidP="00F2586B">
      <w:pPr>
        <w:tabs>
          <w:tab w:val="num" w:pos="142"/>
        </w:tabs>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Для решения имеющихся проблем возникла потребность в формировании системы мероприятий и механизмов государственной политики в сфере культуры Руднянского района. Разработка муниципальной программы «Развитие культуры в муниципальном образовании Руднянский район» на 2014</w:t>
      </w:r>
      <w:r w:rsidR="008D0C0B">
        <w:rPr>
          <w:rFonts w:ascii="Times New Roman" w:eastAsia="Times New Roman" w:hAnsi="Times New Roman"/>
          <w:sz w:val="28"/>
          <w:szCs w:val="28"/>
          <w:lang w:eastAsia="ru-RU"/>
        </w:rPr>
        <w:t>-2016</w:t>
      </w:r>
      <w:r w:rsidRPr="00F2586B">
        <w:rPr>
          <w:rFonts w:ascii="Times New Roman" w:eastAsia="Times New Roman" w:hAnsi="Times New Roman"/>
          <w:sz w:val="28"/>
          <w:szCs w:val="28"/>
          <w:lang w:eastAsia="ru-RU"/>
        </w:rPr>
        <w:t xml:space="preserve"> год</w:t>
      </w:r>
      <w:r w:rsidR="008D0C0B">
        <w:rPr>
          <w:rFonts w:ascii="Times New Roman" w:eastAsia="Times New Roman" w:hAnsi="Times New Roman"/>
          <w:sz w:val="28"/>
          <w:szCs w:val="28"/>
          <w:lang w:eastAsia="ru-RU"/>
        </w:rPr>
        <w:t>ы</w:t>
      </w:r>
      <w:r w:rsidRPr="00F2586B">
        <w:rPr>
          <w:rFonts w:ascii="Times New Roman" w:eastAsia="Times New Roman" w:hAnsi="Times New Roman"/>
          <w:sz w:val="28"/>
          <w:szCs w:val="28"/>
          <w:lang w:eastAsia="ru-RU"/>
        </w:rPr>
        <w:t xml:space="preserve"> (далее – муниципальная программа), позволит осуществить формирование положительного имиджа сфере культуры Руднянского района.</w:t>
      </w:r>
    </w:p>
    <w:p w:rsidR="00F2586B" w:rsidRDefault="00F2586B" w:rsidP="00F2586B">
      <w:pPr>
        <w:spacing w:after="0"/>
        <w:jc w:val="both"/>
        <w:rPr>
          <w:rFonts w:ascii="Times New Roman" w:hAnsi="Times New Roman"/>
          <w:sz w:val="8"/>
          <w:szCs w:val="8"/>
        </w:rPr>
      </w:pPr>
    </w:p>
    <w:p w:rsidR="00F2586B" w:rsidRDefault="00F2586B" w:rsidP="00F2586B">
      <w:pPr>
        <w:spacing w:after="0"/>
        <w:jc w:val="both"/>
        <w:rPr>
          <w:rFonts w:ascii="Times New Roman" w:hAnsi="Times New Roman"/>
          <w:sz w:val="8"/>
          <w:szCs w:val="8"/>
        </w:rPr>
      </w:pPr>
    </w:p>
    <w:p w:rsidR="00F2586B" w:rsidRPr="004571ED" w:rsidRDefault="00F2586B" w:rsidP="00F2586B">
      <w:pPr>
        <w:spacing w:after="0"/>
        <w:jc w:val="both"/>
        <w:rPr>
          <w:rFonts w:ascii="Times New Roman" w:hAnsi="Times New Roman"/>
          <w:sz w:val="8"/>
          <w:szCs w:val="8"/>
        </w:rPr>
      </w:pPr>
    </w:p>
    <w:p w:rsidR="00F2586B" w:rsidRDefault="00F2586B" w:rsidP="00F2586B">
      <w:pPr>
        <w:spacing w:after="0"/>
        <w:ind w:firstLine="426"/>
        <w:jc w:val="center"/>
        <w:rPr>
          <w:rFonts w:ascii="Times New Roman" w:hAnsi="Times New Roman"/>
          <w:sz w:val="28"/>
          <w:szCs w:val="24"/>
        </w:rPr>
      </w:pPr>
    </w:p>
    <w:p w:rsidR="00F2586B" w:rsidRDefault="00F2586B" w:rsidP="00F2586B">
      <w:pPr>
        <w:spacing w:after="0"/>
        <w:ind w:firstLine="426"/>
        <w:jc w:val="center"/>
        <w:rPr>
          <w:rFonts w:ascii="Times New Roman" w:hAnsi="Times New Roman"/>
          <w:sz w:val="28"/>
          <w:szCs w:val="24"/>
        </w:rPr>
      </w:pPr>
    </w:p>
    <w:p w:rsidR="00F2586B" w:rsidRDefault="00F2586B" w:rsidP="00F2586B">
      <w:pPr>
        <w:spacing w:after="0"/>
        <w:ind w:firstLine="426"/>
        <w:jc w:val="center"/>
        <w:rPr>
          <w:rFonts w:ascii="Times New Roman" w:hAnsi="Times New Roman"/>
          <w:sz w:val="28"/>
          <w:szCs w:val="24"/>
        </w:rPr>
      </w:pPr>
    </w:p>
    <w:p w:rsidR="00F2586B" w:rsidRDefault="00F2586B" w:rsidP="00F2586B">
      <w:pPr>
        <w:spacing w:after="0"/>
        <w:ind w:firstLine="426"/>
        <w:jc w:val="center"/>
        <w:rPr>
          <w:rFonts w:ascii="Times New Roman" w:hAnsi="Times New Roman"/>
          <w:sz w:val="28"/>
          <w:szCs w:val="24"/>
        </w:rPr>
      </w:pPr>
    </w:p>
    <w:p w:rsidR="00F2586B" w:rsidRDefault="00F2586B" w:rsidP="00F2586B">
      <w:pPr>
        <w:spacing w:after="0"/>
        <w:ind w:firstLine="426"/>
        <w:jc w:val="center"/>
        <w:rPr>
          <w:rFonts w:ascii="Times New Roman" w:hAnsi="Times New Roman"/>
          <w:sz w:val="28"/>
          <w:szCs w:val="24"/>
        </w:rPr>
      </w:pPr>
    </w:p>
    <w:p w:rsidR="002222BA" w:rsidRDefault="002222BA" w:rsidP="00F2586B">
      <w:pPr>
        <w:spacing w:after="0"/>
        <w:jc w:val="center"/>
        <w:rPr>
          <w:rFonts w:ascii="Times New Roman" w:hAnsi="Times New Roman"/>
          <w:sz w:val="28"/>
          <w:szCs w:val="24"/>
        </w:rPr>
      </w:pPr>
    </w:p>
    <w:p w:rsidR="002222BA" w:rsidRDefault="002222BA" w:rsidP="00F2586B">
      <w:pPr>
        <w:spacing w:after="0"/>
        <w:jc w:val="center"/>
        <w:rPr>
          <w:rFonts w:ascii="Times New Roman" w:hAnsi="Times New Roman"/>
          <w:sz w:val="28"/>
          <w:szCs w:val="24"/>
        </w:rPr>
      </w:pPr>
    </w:p>
    <w:p w:rsidR="002222BA" w:rsidRDefault="002222BA" w:rsidP="00F2586B">
      <w:pPr>
        <w:spacing w:after="0"/>
        <w:jc w:val="center"/>
        <w:rPr>
          <w:rFonts w:ascii="Times New Roman" w:hAnsi="Times New Roman"/>
          <w:sz w:val="28"/>
          <w:szCs w:val="24"/>
        </w:rPr>
      </w:pPr>
    </w:p>
    <w:p w:rsidR="002222BA" w:rsidRDefault="002222BA" w:rsidP="00F2586B">
      <w:pPr>
        <w:spacing w:after="0"/>
        <w:jc w:val="center"/>
        <w:rPr>
          <w:rFonts w:ascii="Times New Roman" w:hAnsi="Times New Roman"/>
          <w:sz w:val="28"/>
          <w:szCs w:val="24"/>
        </w:rPr>
      </w:pPr>
    </w:p>
    <w:p w:rsidR="00125519" w:rsidRDefault="00125519" w:rsidP="004E6BE1">
      <w:pPr>
        <w:spacing w:after="0"/>
        <w:rPr>
          <w:rFonts w:ascii="Times New Roman" w:hAnsi="Times New Roman"/>
          <w:sz w:val="28"/>
          <w:szCs w:val="24"/>
        </w:rPr>
      </w:pPr>
    </w:p>
    <w:p w:rsidR="00F2586B" w:rsidRPr="008D0C0B" w:rsidRDefault="00F2586B" w:rsidP="00F2586B">
      <w:pPr>
        <w:spacing w:after="0"/>
        <w:jc w:val="center"/>
        <w:rPr>
          <w:rFonts w:ascii="Times New Roman" w:hAnsi="Times New Roman"/>
          <w:b/>
          <w:sz w:val="27"/>
          <w:szCs w:val="27"/>
        </w:rPr>
      </w:pPr>
      <w:r w:rsidRPr="008D0C0B">
        <w:rPr>
          <w:rFonts w:ascii="Times New Roman" w:hAnsi="Times New Roman"/>
          <w:b/>
          <w:sz w:val="27"/>
          <w:szCs w:val="27"/>
        </w:rPr>
        <w:lastRenderedPageBreak/>
        <w:t xml:space="preserve">Раздел 2. Приоритеты муниципальной политики в сфере реализации муниципальной программы, цели, целевые показатели, описание ожидаемых конечных результатов, сроков и </w:t>
      </w:r>
      <w:r w:rsidR="008D0C0B" w:rsidRPr="008D0C0B">
        <w:rPr>
          <w:rFonts w:ascii="Times New Roman" w:hAnsi="Times New Roman"/>
          <w:b/>
          <w:sz w:val="27"/>
          <w:szCs w:val="27"/>
        </w:rPr>
        <w:t xml:space="preserve">этапов реализации муниципальной </w:t>
      </w:r>
      <w:r w:rsidRPr="008D0C0B">
        <w:rPr>
          <w:rFonts w:ascii="Times New Roman" w:hAnsi="Times New Roman"/>
          <w:b/>
          <w:sz w:val="27"/>
          <w:szCs w:val="27"/>
        </w:rPr>
        <w:t>программы»</w:t>
      </w:r>
    </w:p>
    <w:p w:rsidR="00F2586B" w:rsidRPr="0013486B" w:rsidRDefault="00F2586B" w:rsidP="00F2586B">
      <w:pPr>
        <w:spacing w:after="0"/>
        <w:ind w:firstLine="426"/>
        <w:jc w:val="center"/>
        <w:rPr>
          <w:rFonts w:ascii="Times New Roman" w:hAnsi="Times New Roman"/>
          <w:sz w:val="8"/>
          <w:szCs w:val="8"/>
          <w:u w:val="single"/>
        </w:rPr>
      </w:pP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Развитие сферы культуры является одним из приоритетных направлений социальной политики государства. 2014 год объявлен годом Культуры.</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В соответствии с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Для достижения качественных результатов в культурной политике России выделяются следующие приоритетные направления:</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обеспечение максимальной доступности для граждан России культурных благ и образования в сфере культуры и искусства;</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создание условий для повышения качества и разнообразия услуг, предоставляемых в сфере культуры;</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сохранение и популяризация культурного наследия народов России;</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использование культурного потенциала России для формирования положительного образа страны за рубежом;</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совершенствование организационных, экономических и правовых механизмов развития сферы культуры.</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eastAsia="Times New Roman" w:hAnsi="Times New Roman"/>
          <w:sz w:val="28"/>
          <w:szCs w:val="28"/>
          <w:lang w:eastAsia="ru-RU"/>
        </w:rPr>
        <w:t xml:space="preserve">В соответствии с долгосрочной областной целевой программой «Развитие культуры Смоленской области» на 2012-2014 годы целью государственной политики Смоленской области </w:t>
      </w:r>
      <w:r w:rsidRPr="00F2586B">
        <w:rPr>
          <w:rFonts w:ascii="Times New Roman" w:hAnsi="Times New Roman"/>
          <w:sz w:val="28"/>
          <w:szCs w:val="28"/>
        </w:rPr>
        <w:t xml:space="preserve">является развитие культуры как важного ресурса социально-экономического развития области, социальной стабильности и духовного здоровья населения Смоленской области. </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hAnsi="Times New Roman"/>
          <w:sz w:val="28"/>
          <w:szCs w:val="28"/>
        </w:rPr>
        <w:t>В соответствии с планом мероприятий («Дорожная карта») «Повышение эффективности и качества услуг сферы культуры муниципального образования Руднянский район Смоленской области (2013-2018 годы целями государственной политики муниципального образования Руднянский район Смоленской области являются:</w:t>
      </w:r>
    </w:p>
    <w:p w:rsidR="00F2586B" w:rsidRPr="00F2586B" w:rsidRDefault="00F2586B" w:rsidP="00F2586B">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повышение качества жизни жителей муниципального образования Руднянский район путем предоставления им возможности саморазвития путем занятий творчеством по выбранному ими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молодежи, самореализации и духовного обогащения творчески активной части населения;</w:t>
      </w:r>
    </w:p>
    <w:p w:rsidR="00F2586B" w:rsidRPr="00F2586B" w:rsidRDefault="00F2586B" w:rsidP="00F2586B">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обеспечение достойной оплаты труда работников учреждений культуры;</w:t>
      </w:r>
    </w:p>
    <w:p w:rsidR="00F2586B" w:rsidRPr="00F2586B" w:rsidRDefault="00F2586B" w:rsidP="00F2586B">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развитие и сохранение кадрового потенциала учреждений культуры;</w:t>
      </w:r>
    </w:p>
    <w:p w:rsidR="00C571B3" w:rsidRDefault="00F2586B" w:rsidP="00C571B3">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повышение престижности и привлекательности профессий в сфере культуры;</w:t>
      </w:r>
    </w:p>
    <w:p w:rsidR="00F2586B" w:rsidRPr="00F2586B" w:rsidRDefault="00F2586B" w:rsidP="00C571B3">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сохранение культурного и исторического наследия народов Российской Федерации, обеспечение доступа граждан к культурным ценностям и участию в культурной жизни, реализация творческого потенциала;</w:t>
      </w:r>
    </w:p>
    <w:p w:rsidR="00F2586B" w:rsidRPr="00F2586B" w:rsidRDefault="00F2586B" w:rsidP="00F2586B">
      <w:pPr>
        <w:spacing w:after="0" w:line="240" w:lineRule="auto"/>
        <w:ind w:firstLine="540"/>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lastRenderedPageBreak/>
        <w:t>- создание благоприятных условий для устойчивого развития сферы культуры.</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Муниципальная программа разработана с учетом основных направлений государственной политики в сфере культуры.</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Цель муниципальной программы – обеспечение развития творчества населения, повышение качества и разнообразия услуг в сфере культуры, сохранение культурного наследия Руднянского района.</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Достижение указанной цели будет достигнуто посредством решения следующих задач:</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совершенствование деятельности культурно-досуговых учреждений МБУК «Руднянская РЦКС»;</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совершенствование библиотечного обслуживания различных категорий населения Руднянским МБУ ЦБС;</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организация музейного обслуживания, сохранность и пополнение музейных фондов МБУК Руднянский исторический музей;</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 совершенствование дополнительного образования МБОУ ДОД «Руднянская ДШИ»;</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eastAsia="Times New Roman" w:hAnsi="Times New Roman"/>
          <w:sz w:val="28"/>
          <w:szCs w:val="28"/>
          <w:lang w:eastAsia="ru-RU"/>
        </w:rPr>
        <w:t>-</w:t>
      </w:r>
      <w:r w:rsidRPr="00F2586B">
        <w:rPr>
          <w:sz w:val="28"/>
          <w:szCs w:val="28"/>
        </w:rPr>
        <w:t xml:space="preserve"> </w:t>
      </w:r>
      <w:r w:rsidRPr="00F2586B">
        <w:rPr>
          <w:rFonts w:ascii="Times New Roman" w:hAnsi="Times New Roman"/>
          <w:sz w:val="28"/>
          <w:szCs w:val="28"/>
        </w:rPr>
        <w:t>сохранение и развитие традиционной народной культуры, народных художественных промыслов Руднянского района;</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hAnsi="Times New Roman"/>
          <w:sz w:val="28"/>
          <w:szCs w:val="28"/>
        </w:rPr>
        <w:t>- укрепление материально-технической базы учреждений культуры Руднянского района;</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hAnsi="Times New Roman"/>
          <w:sz w:val="28"/>
          <w:szCs w:val="28"/>
        </w:rPr>
        <w:t xml:space="preserve">- подготовка, переподготовка и повышение квалификации специалистов учреждений культуры Руднянского района; </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hAnsi="Times New Roman"/>
          <w:sz w:val="28"/>
          <w:szCs w:val="28"/>
        </w:rPr>
        <w:t xml:space="preserve">- </w:t>
      </w:r>
      <w:r w:rsidRPr="00F2586B">
        <w:rPr>
          <w:rFonts w:ascii="Times New Roman" w:eastAsia="Times New Roman" w:hAnsi="Times New Roman"/>
          <w:sz w:val="28"/>
          <w:szCs w:val="28"/>
          <w:lang w:eastAsia="ru-RU"/>
        </w:rPr>
        <w:t xml:space="preserve">повышение престижности работы в сфере культуры и искусства. </w:t>
      </w:r>
    </w:p>
    <w:p w:rsidR="00F2586B" w:rsidRPr="00F2586B" w:rsidRDefault="00F2586B" w:rsidP="00F2586B">
      <w:pPr>
        <w:spacing w:after="0" w:line="240" w:lineRule="auto"/>
        <w:ind w:firstLine="567"/>
        <w:jc w:val="both"/>
        <w:rPr>
          <w:rFonts w:ascii="Times New Roman" w:eastAsia="Times New Roman" w:hAnsi="Times New Roman"/>
          <w:sz w:val="28"/>
          <w:szCs w:val="28"/>
          <w:lang w:eastAsia="ru-RU"/>
        </w:rPr>
      </w:pPr>
      <w:r w:rsidRPr="00F2586B">
        <w:rPr>
          <w:rFonts w:ascii="Times New Roman" w:eastAsia="Times New Roman" w:hAnsi="Times New Roman"/>
          <w:sz w:val="28"/>
          <w:szCs w:val="28"/>
          <w:lang w:eastAsia="ru-RU"/>
        </w:rPr>
        <w:t>Целевые показатели эффективности, характеризующие достижение цели и задач муниципальной программы, следующие:</w:t>
      </w:r>
    </w:p>
    <w:p w:rsidR="00F2586B" w:rsidRPr="00F2586B" w:rsidRDefault="00F2586B" w:rsidP="00F2586B">
      <w:pPr>
        <w:widowControl w:val="0"/>
        <w:autoSpaceDE w:val="0"/>
        <w:autoSpaceDN w:val="0"/>
        <w:adjustRightInd w:val="0"/>
        <w:spacing w:after="0" w:line="240" w:lineRule="auto"/>
        <w:ind w:firstLine="567"/>
        <w:rPr>
          <w:rFonts w:ascii="Times New Roman" w:hAnsi="Times New Roman"/>
          <w:sz w:val="28"/>
          <w:szCs w:val="28"/>
        </w:rPr>
      </w:pPr>
      <w:r w:rsidRPr="00F2586B">
        <w:rPr>
          <w:rFonts w:ascii="Times New Roman" w:hAnsi="Times New Roman"/>
          <w:sz w:val="28"/>
          <w:szCs w:val="28"/>
        </w:rPr>
        <w:t>1. Показатель:</w:t>
      </w:r>
    </w:p>
    <w:p w:rsidR="00F2586B" w:rsidRPr="00F2586B" w:rsidRDefault="00F2586B" w:rsidP="008D0C0B">
      <w:pPr>
        <w:widowControl w:val="0"/>
        <w:autoSpaceDE w:val="0"/>
        <w:autoSpaceDN w:val="0"/>
        <w:adjustRightInd w:val="0"/>
        <w:spacing w:after="0" w:line="240" w:lineRule="auto"/>
        <w:ind w:firstLine="567"/>
        <w:jc w:val="both"/>
        <w:rPr>
          <w:rFonts w:ascii="Times New Roman" w:hAnsi="Times New Roman"/>
          <w:sz w:val="28"/>
          <w:szCs w:val="28"/>
        </w:rPr>
      </w:pPr>
      <w:r w:rsidRPr="008D0C0B">
        <w:rPr>
          <w:rFonts w:ascii="Times New Roman" w:hAnsi="Times New Roman"/>
          <w:sz w:val="32"/>
          <w:szCs w:val="28"/>
        </w:rPr>
        <w:t>-</w:t>
      </w:r>
      <w:r w:rsidR="008D0C0B" w:rsidRPr="008D0C0B">
        <w:rPr>
          <w:rFonts w:ascii="Times New Roman" w:hAnsi="Times New Roman"/>
          <w:sz w:val="28"/>
          <w:szCs w:val="28"/>
        </w:rPr>
        <w:t xml:space="preserve"> удельный вес населения, участвующего в культурно-досуговых мероприятиях проводимых МБУК «Руднянская РЦКС» (процент от общего числа жителей);</w:t>
      </w:r>
    </w:p>
    <w:p w:rsidR="00F2586B" w:rsidRPr="00F2586B" w:rsidRDefault="00F2586B" w:rsidP="00F2586B">
      <w:pPr>
        <w:widowControl w:val="0"/>
        <w:autoSpaceDE w:val="0"/>
        <w:autoSpaceDN w:val="0"/>
        <w:adjustRightInd w:val="0"/>
        <w:spacing w:after="0" w:line="240" w:lineRule="auto"/>
        <w:ind w:firstLine="567"/>
        <w:rPr>
          <w:rFonts w:ascii="Times New Roman" w:hAnsi="Times New Roman"/>
          <w:sz w:val="28"/>
          <w:szCs w:val="28"/>
        </w:rPr>
      </w:pPr>
      <w:r w:rsidRPr="00F2586B">
        <w:rPr>
          <w:rFonts w:ascii="Times New Roman" w:hAnsi="Times New Roman"/>
          <w:sz w:val="28"/>
          <w:szCs w:val="28"/>
        </w:rPr>
        <w:t>2. Показатель:</w:t>
      </w:r>
    </w:p>
    <w:p w:rsidR="00E8284C" w:rsidRPr="00E8284C" w:rsidRDefault="00E8284C" w:rsidP="00E828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8284C">
        <w:rPr>
          <w:rFonts w:ascii="Times New Roman" w:hAnsi="Times New Roman"/>
          <w:sz w:val="28"/>
          <w:szCs w:val="28"/>
        </w:rPr>
        <w:t>охват населения Руднянского района услугами Руднянского МБУ ЦБС (процент от общего числа жителей);</w:t>
      </w:r>
    </w:p>
    <w:p w:rsidR="00F2586B" w:rsidRPr="00F2586B" w:rsidRDefault="00F2586B" w:rsidP="00F2586B">
      <w:pPr>
        <w:widowControl w:val="0"/>
        <w:autoSpaceDE w:val="0"/>
        <w:autoSpaceDN w:val="0"/>
        <w:adjustRightInd w:val="0"/>
        <w:spacing w:after="0" w:line="240" w:lineRule="auto"/>
        <w:ind w:firstLine="567"/>
        <w:rPr>
          <w:rFonts w:ascii="Times New Roman" w:hAnsi="Times New Roman"/>
          <w:sz w:val="28"/>
          <w:szCs w:val="28"/>
        </w:rPr>
      </w:pPr>
      <w:r w:rsidRPr="00F2586B">
        <w:rPr>
          <w:rFonts w:ascii="Times New Roman" w:hAnsi="Times New Roman"/>
          <w:sz w:val="28"/>
          <w:szCs w:val="28"/>
        </w:rPr>
        <w:t>3. Показатель:</w:t>
      </w:r>
    </w:p>
    <w:p w:rsidR="00F2586B" w:rsidRPr="00F2586B" w:rsidRDefault="00F2586B" w:rsidP="004E6BE1">
      <w:pPr>
        <w:widowControl w:val="0"/>
        <w:autoSpaceDE w:val="0"/>
        <w:autoSpaceDN w:val="0"/>
        <w:adjustRightInd w:val="0"/>
        <w:spacing w:after="0" w:line="240" w:lineRule="auto"/>
        <w:ind w:firstLine="567"/>
        <w:jc w:val="both"/>
        <w:rPr>
          <w:rFonts w:ascii="Times New Roman" w:hAnsi="Times New Roman"/>
          <w:sz w:val="28"/>
          <w:szCs w:val="28"/>
        </w:rPr>
      </w:pPr>
      <w:r w:rsidRPr="00F2586B">
        <w:rPr>
          <w:rFonts w:ascii="Times New Roman" w:hAnsi="Times New Roman"/>
          <w:sz w:val="28"/>
          <w:szCs w:val="28"/>
        </w:rPr>
        <w:t>- количество поступлений в основной фонд МБУК Руднянский исторический музей (единиц);</w:t>
      </w:r>
    </w:p>
    <w:p w:rsidR="00F2586B" w:rsidRPr="00F2586B" w:rsidRDefault="00F2586B" w:rsidP="00F2586B">
      <w:pPr>
        <w:widowControl w:val="0"/>
        <w:autoSpaceDE w:val="0"/>
        <w:autoSpaceDN w:val="0"/>
        <w:adjustRightInd w:val="0"/>
        <w:spacing w:after="0" w:line="240" w:lineRule="auto"/>
        <w:ind w:firstLine="567"/>
        <w:rPr>
          <w:rFonts w:ascii="Times New Roman" w:hAnsi="Times New Roman"/>
          <w:sz w:val="28"/>
          <w:szCs w:val="28"/>
        </w:rPr>
      </w:pPr>
      <w:r w:rsidRPr="00F2586B">
        <w:rPr>
          <w:rFonts w:ascii="Times New Roman" w:hAnsi="Times New Roman"/>
          <w:sz w:val="28"/>
          <w:szCs w:val="28"/>
        </w:rPr>
        <w:t>4. Показатель:</w:t>
      </w:r>
    </w:p>
    <w:p w:rsidR="00F2586B" w:rsidRPr="00F2586B" w:rsidRDefault="00F2586B" w:rsidP="00F2586B">
      <w:pPr>
        <w:spacing w:after="0" w:line="240" w:lineRule="auto"/>
        <w:ind w:firstLine="567"/>
        <w:jc w:val="both"/>
        <w:rPr>
          <w:rFonts w:ascii="Times New Roman" w:hAnsi="Times New Roman"/>
          <w:sz w:val="28"/>
          <w:szCs w:val="28"/>
        </w:rPr>
      </w:pPr>
      <w:r w:rsidRPr="00F2586B">
        <w:rPr>
          <w:rFonts w:ascii="Times New Roman" w:hAnsi="Times New Roman"/>
          <w:sz w:val="28"/>
          <w:szCs w:val="28"/>
        </w:rPr>
        <w:t>- доля учащихся МБОУ ДОД «Руднянская ДШИ» победителей (дипломантов) международных, межрегиональных, областных, районных конкурсов, выставок</w:t>
      </w:r>
      <w:r w:rsidR="00FF16E5">
        <w:rPr>
          <w:rFonts w:ascii="Times New Roman" w:hAnsi="Times New Roman"/>
          <w:sz w:val="28"/>
          <w:szCs w:val="28"/>
        </w:rPr>
        <w:t xml:space="preserve"> (процент от общего числа уча</w:t>
      </w:r>
      <w:r w:rsidRPr="00F2586B">
        <w:rPr>
          <w:rFonts w:ascii="Times New Roman" w:hAnsi="Times New Roman"/>
          <w:sz w:val="28"/>
          <w:szCs w:val="28"/>
        </w:rPr>
        <w:t>щихся)</w:t>
      </w:r>
      <w:r w:rsidR="008D0C0B">
        <w:rPr>
          <w:rFonts w:ascii="Times New Roman" w:hAnsi="Times New Roman"/>
          <w:sz w:val="28"/>
          <w:szCs w:val="28"/>
        </w:rPr>
        <w:t>.</w:t>
      </w:r>
    </w:p>
    <w:p w:rsidR="00F2586B" w:rsidRPr="00F2586B" w:rsidRDefault="00F2586B" w:rsidP="00F2586B">
      <w:pPr>
        <w:spacing w:after="0"/>
        <w:ind w:firstLine="567"/>
        <w:jc w:val="both"/>
        <w:rPr>
          <w:rFonts w:ascii="Times New Roman" w:hAnsi="Times New Roman"/>
          <w:sz w:val="28"/>
          <w:szCs w:val="28"/>
        </w:rPr>
      </w:pPr>
      <w:r w:rsidRPr="00F2586B">
        <w:rPr>
          <w:rFonts w:ascii="Times New Roman" w:hAnsi="Times New Roman"/>
          <w:sz w:val="28"/>
          <w:szCs w:val="28"/>
        </w:rPr>
        <w:t>За период действия Программы в сфере культуры района планируется достижение следующих результатов: качественного улучшения и количественного увеличения, предоставляемых населению услуг в сфере культуры, увеличения охвата населения культурными и инфо</w:t>
      </w:r>
      <w:r w:rsidR="00210ADB">
        <w:rPr>
          <w:rFonts w:ascii="Times New Roman" w:hAnsi="Times New Roman"/>
          <w:sz w:val="28"/>
          <w:szCs w:val="28"/>
        </w:rPr>
        <w:t>рмационными услугами, сохранения</w:t>
      </w:r>
      <w:r w:rsidRPr="00F2586B">
        <w:rPr>
          <w:rFonts w:ascii="Times New Roman" w:hAnsi="Times New Roman"/>
          <w:sz w:val="28"/>
          <w:szCs w:val="28"/>
        </w:rPr>
        <w:t xml:space="preserve"> культурного наследия Руднянского района.</w:t>
      </w:r>
    </w:p>
    <w:p w:rsidR="00F2586B" w:rsidRDefault="00F2586B" w:rsidP="00F2586B">
      <w:pPr>
        <w:ind w:right="-1" w:firstLine="567"/>
        <w:rPr>
          <w:rFonts w:ascii="Times New Roman" w:hAnsi="Times New Roman"/>
          <w:sz w:val="24"/>
        </w:rPr>
      </w:pPr>
    </w:p>
    <w:p w:rsidR="00F2586B" w:rsidRDefault="00F2586B" w:rsidP="00F2586B">
      <w:pPr>
        <w:ind w:right="-1" w:firstLine="567"/>
        <w:rPr>
          <w:rFonts w:ascii="Times New Roman" w:hAnsi="Times New Roman"/>
          <w:sz w:val="24"/>
        </w:rPr>
      </w:pPr>
    </w:p>
    <w:p w:rsidR="00F2586B" w:rsidRDefault="00F2586B" w:rsidP="00EB3B70">
      <w:pPr>
        <w:widowControl w:val="0"/>
        <w:autoSpaceDE w:val="0"/>
        <w:autoSpaceDN w:val="0"/>
        <w:adjustRightInd w:val="0"/>
        <w:spacing w:after="0" w:line="240" w:lineRule="auto"/>
        <w:jc w:val="center"/>
        <w:rPr>
          <w:rFonts w:ascii="Times New Roman" w:eastAsia="Times New Roman" w:hAnsi="Times New Roman"/>
          <w:sz w:val="28"/>
          <w:szCs w:val="28"/>
          <w:lang w:eastAsia="ru-RU"/>
        </w:rPr>
        <w:sectPr w:rsidR="00F2586B" w:rsidSect="00F2586B">
          <w:pgSz w:w="11906" w:h="16838"/>
          <w:pgMar w:top="568" w:right="566" w:bottom="568" w:left="993" w:header="708" w:footer="708" w:gutter="0"/>
          <w:cols w:space="708"/>
          <w:docGrid w:linePitch="360"/>
        </w:sectPr>
      </w:pPr>
    </w:p>
    <w:p w:rsidR="00F2586B" w:rsidRPr="008D0C0B" w:rsidRDefault="00F2586B" w:rsidP="002222BA">
      <w:pPr>
        <w:spacing w:after="0"/>
        <w:jc w:val="center"/>
        <w:rPr>
          <w:rFonts w:ascii="Times New Roman" w:hAnsi="Times New Roman"/>
          <w:b/>
          <w:sz w:val="28"/>
        </w:rPr>
      </w:pPr>
      <w:r w:rsidRPr="008D0C0B">
        <w:rPr>
          <w:rFonts w:ascii="Times New Roman" w:hAnsi="Times New Roman"/>
          <w:b/>
          <w:sz w:val="28"/>
        </w:rPr>
        <w:lastRenderedPageBreak/>
        <w:t>Раздел 3. «Обобщенная характеристика основных мероприятий муниципальной программы, подпрограмм, основных мероприятий, входящих в подпрограммы»</w:t>
      </w:r>
    </w:p>
    <w:p w:rsidR="00F2586B" w:rsidRPr="00EE36BB" w:rsidRDefault="00F2586B" w:rsidP="00F2586B">
      <w:pPr>
        <w:spacing w:after="0"/>
        <w:jc w:val="center"/>
        <w:rPr>
          <w:rFonts w:ascii="Times New Roman" w:hAnsi="Times New Roman"/>
          <w:sz w:val="8"/>
          <w:szCs w:val="8"/>
          <w:u w:val="single"/>
        </w:rPr>
      </w:pPr>
    </w:p>
    <w:p w:rsidR="008D1261" w:rsidRDefault="008D1261" w:rsidP="00F3580D">
      <w:pPr>
        <w:spacing w:after="0" w:line="240" w:lineRule="auto"/>
        <w:ind w:firstLine="567"/>
        <w:jc w:val="both"/>
        <w:rPr>
          <w:rFonts w:ascii="Times New Roman" w:eastAsia="Times New Roman" w:hAnsi="Times New Roman"/>
          <w:sz w:val="28"/>
          <w:szCs w:val="20"/>
          <w:lang w:eastAsia="ru-RU"/>
        </w:rPr>
      </w:pPr>
      <w:r w:rsidRPr="00F3580D">
        <w:rPr>
          <w:rFonts w:ascii="Times New Roman" w:eastAsia="Times New Roman" w:hAnsi="Times New Roman"/>
          <w:sz w:val="28"/>
          <w:szCs w:val="20"/>
          <w:lang w:eastAsia="ru-RU"/>
        </w:rPr>
        <w:t xml:space="preserve">Цели и задачи муниципальной программы будут достигаться путём реализации </w:t>
      </w:r>
      <w:r w:rsidR="00F3580D">
        <w:rPr>
          <w:rFonts w:ascii="Times New Roman" w:eastAsia="Times New Roman" w:hAnsi="Times New Roman"/>
          <w:sz w:val="28"/>
          <w:szCs w:val="20"/>
          <w:lang w:eastAsia="ru-RU"/>
        </w:rPr>
        <w:t>основных мероприятий</w:t>
      </w:r>
      <w:r w:rsidR="006A534A">
        <w:rPr>
          <w:rFonts w:ascii="Times New Roman" w:eastAsia="Times New Roman" w:hAnsi="Times New Roman"/>
          <w:sz w:val="28"/>
          <w:szCs w:val="20"/>
          <w:lang w:eastAsia="ru-RU"/>
        </w:rPr>
        <w:t>.</w:t>
      </w:r>
    </w:p>
    <w:p w:rsidR="00956F63" w:rsidRPr="00956F63" w:rsidRDefault="00956F63" w:rsidP="00F3580D">
      <w:pPr>
        <w:spacing w:after="0" w:line="240" w:lineRule="auto"/>
        <w:ind w:firstLine="567"/>
        <w:jc w:val="both"/>
        <w:rPr>
          <w:rFonts w:ascii="Times New Roman" w:eastAsia="Times New Roman" w:hAnsi="Times New Roman"/>
          <w:sz w:val="8"/>
          <w:szCs w:val="8"/>
          <w:lang w:eastAsia="ru-RU"/>
        </w:rPr>
      </w:pPr>
    </w:p>
    <w:p w:rsidR="00956F63" w:rsidRDefault="00F3580D" w:rsidP="008D0C0B">
      <w:pPr>
        <w:spacing w:after="0" w:line="240" w:lineRule="auto"/>
        <w:ind w:firstLine="567"/>
        <w:rPr>
          <w:rFonts w:ascii="Times New Roman" w:eastAsia="Times New Roman" w:hAnsi="Times New Roman"/>
          <w:sz w:val="28"/>
          <w:szCs w:val="20"/>
          <w:lang w:eastAsia="ru-RU"/>
        </w:rPr>
      </w:pPr>
      <w:r>
        <w:rPr>
          <w:rFonts w:ascii="Times New Roman" w:eastAsia="Times New Roman" w:hAnsi="Times New Roman"/>
          <w:sz w:val="28"/>
          <w:szCs w:val="20"/>
          <w:lang w:eastAsia="ru-RU"/>
        </w:rPr>
        <w:t>Основные мероприяти</w:t>
      </w:r>
      <w:r w:rsidR="004E6BE1">
        <w:rPr>
          <w:rFonts w:ascii="Times New Roman" w:eastAsia="Times New Roman" w:hAnsi="Times New Roman"/>
          <w:sz w:val="28"/>
          <w:szCs w:val="20"/>
          <w:lang w:eastAsia="ru-RU"/>
        </w:rPr>
        <w:t>я (</w:t>
      </w:r>
      <w:r>
        <w:rPr>
          <w:rFonts w:ascii="Times New Roman" w:eastAsia="Times New Roman" w:hAnsi="Times New Roman"/>
          <w:sz w:val="28"/>
          <w:szCs w:val="20"/>
          <w:lang w:eastAsia="ru-RU"/>
        </w:rPr>
        <w:t>краткая характеристика</w:t>
      </w:r>
      <w:r w:rsidR="004E6BE1">
        <w:rPr>
          <w:rFonts w:ascii="Times New Roman" w:eastAsia="Times New Roman" w:hAnsi="Times New Roman"/>
          <w:sz w:val="28"/>
          <w:szCs w:val="20"/>
          <w:lang w:eastAsia="ru-RU"/>
        </w:rPr>
        <w:t>)</w:t>
      </w:r>
      <w:r w:rsidR="00956F63">
        <w:rPr>
          <w:rFonts w:ascii="Times New Roman" w:eastAsia="Times New Roman" w:hAnsi="Times New Roman"/>
          <w:sz w:val="28"/>
          <w:szCs w:val="20"/>
          <w:lang w:eastAsia="ru-RU"/>
        </w:rPr>
        <w:t xml:space="preserve"> муниципальной программы:</w:t>
      </w:r>
    </w:p>
    <w:p w:rsidR="00956F63" w:rsidRPr="00956F63" w:rsidRDefault="00956F63" w:rsidP="00956F63">
      <w:pPr>
        <w:spacing w:after="0" w:line="240" w:lineRule="auto"/>
        <w:ind w:firstLine="567"/>
        <w:jc w:val="center"/>
        <w:rPr>
          <w:rFonts w:ascii="Times New Roman" w:eastAsia="Times New Roman" w:hAnsi="Times New Roman"/>
          <w:sz w:val="8"/>
          <w:szCs w:val="8"/>
          <w:lang w:eastAsia="ru-RU"/>
        </w:rPr>
      </w:pPr>
    </w:p>
    <w:p w:rsidR="001215D8" w:rsidRPr="008D0C0B" w:rsidRDefault="00956F63" w:rsidP="001215D8">
      <w:pPr>
        <w:spacing w:after="0" w:line="240" w:lineRule="auto"/>
        <w:ind w:firstLine="567"/>
        <w:jc w:val="both"/>
        <w:rPr>
          <w:rFonts w:ascii="Times New Roman" w:eastAsia="Times New Roman" w:hAnsi="Times New Roman"/>
          <w:sz w:val="28"/>
          <w:szCs w:val="20"/>
          <w:u w:val="single"/>
          <w:lang w:eastAsia="ru-RU"/>
        </w:rPr>
      </w:pPr>
      <w:r w:rsidRPr="008D0C0B">
        <w:rPr>
          <w:rFonts w:ascii="Times New Roman" w:eastAsia="Times New Roman" w:hAnsi="Times New Roman"/>
          <w:sz w:val="28"/>
          <w:szCs w:val="20"/>
          <w:u w:val="single"/>
          <w:lang w:eastAsia="ru-RU"/>
        </w:rPr>
        <w:t>1. Районное совещание по итогам работы за год со специалистами учреждений культуры.</w:t>
      </w:r>
    </w:p>
    <w:p w:rsidR="00956F63" w:rsidRDefault="00956F63" w:rsidP="001215D8">
      <w:pPr>
        <w:spacing w:after="0" w:line="240" w:lineRule="auto"/>
        <w:ind w:firstLine="567"/>
        <w:jc w:val="both"/>
        <w:rPr>
          <w:rFonts w:ascii="Times New Roman" w:eastAsia="Times New Roman" w:hAnsi="Times New Roman"/>
          <w:sz w:val="28"/>
          <w:szCs w:val="26"/>
          <w:lang w:eastAsia="ru-RU"/>
        </w:rPr>
      </w:pPr>
      <w:r w:rsidRPr="00956F63">
        <w:rPr>
          <w:rFonts w:ascii="Times New Roman" w:eastAsia="Times New Roman" w:hAnsi="Times New Roman"/>
          <w:sz w:val="28"/>
          <w:szCs w:val="26"/>
          <w:lang w:eastAsia="ru-RU"/>
        </w:rPr>
        <w:t>Ежегодно в феврале месяце Отдел культуры Администрации МО Руднянский район Смоленской области проводит районное совещание, на котором присутствуют Заместитель Главы Администрации, ведущий специалист по спорту, руководители муниципальных учреждений культуры района, директора структурных подразделений, заведующие филиалами. На совещании анализируется работа учреждений в прошедшем году, обозначаются планы и задачи на текущий год.</w:t>
      </w:r>
    </w:p>
    <w:p w:rsidR="00956F63" w:rsidRPr="008D0C0B" w:rsidRDefault="00956F63" w:rsidP="001215D8">
      <w:pPr>
        <w:spacing w:after="0" w:line="240" w:lineRule="auto"/>
        <w:ind w:firstLine="567"/>
        <w:jc w:val="both"/>
        <w:rPr>
          <w:rFonts w:ascii="Times New Roman" w:hAnsi="Times New Roman"/>
          <w:sz w:val="28"/>
          <w:u w:val="single"/>
        </w:rPr>
      </w:pPr>
      <w:r w:rsidRPr="008D0C0B">
        <w:rPr>
          <w:rFonts w:ascii="Times New Roman" w:eastAsia="Times New Roman" w:hAnsi="Times New Roman"/>
          <w:sz w:val="28"/>
          <w:szCs w:val="26"/>
          <w:u w:val="single"/>
          <w:lang w:eastAsia="ru-RU"/>
        </w:rPr>
        <w:t xml:space="preserve">2. </w:t>
      </w:r>
      <w:r w:rsidRPr="008D0C0B">
        <w:rPr>
          <w:rFonts w:ascii="Times New Roman" w:hAnsi="Times New Roman"/>
          <w:sz w:val="28"/>
          <w:u w:val="single"/>
        </w:rPr>
        <w:t>Направление абитуриентов в высшие и средние специальные учебные заведения культуры и искусства.</w:t>
      </w:r>
    </w:p>
    <w:p w:rsidR="00956F63" w:rsidRDefault="00956F63" w:rsidP="001215D8">
      <w:pPr>
        <w:spacing w:after="0" w:line="240" w:lineRule="auto"/>
        <w:ind w:firstLine="567"/>
        <w:jc w:val="both"/>
        <w:rPr>
          <w:rFonts w:ascii="Times New Roman" w:hAnsi="Times New Roman"/>
          <w:sz w:val="28"/>
          <w:szCs w:val="26"/>
        </w:rPr>
      </w:pPr>
      <w:r w:rsidRPr="00956F63">
        <w:rPr>
          <w:rFonts w:ascii="Times New Roman" w:eastAsia="Times New Roman" w:hAnsi="Times New Roman"/>
          <w:sz w:val="28"/>
          <w:szCs w:val="26"/>
          <w:lang w:eastAsia="ru-RU"/>
        </w:rPr>
        <w:t xml:space="preserve">С целью решения кадровых проблем учреждений культуры района, в период набора в </w:t>
      </w:r>
      <w:r w:rsidRPr="00956F63">
        <w:rPr>
          <w:rFonts w:ascii="Times New Roman" w:hAnsi="Times New Roman"/>
          <w:sz w:val="28"/>
          <w:szCs w:val="26"/>
        </w:rPr>
        <w:t>высшие и средние специальные учебные заведения культуры и искусства, Отдел культуры Администрации МО Руднянский район Смоленской области ведет работу по направлению абитуриентов. Отдел культуры рекомендует руководителям муниципальных учреждений культуры направлять специалистов, не имеющих специального (высшего) образования подведомственных им учреждений на обучение в учебные заведения культуры и искусства, а также проводить профориентацию среди выпускников школ города и района.</w:t>
      </w:r>
    </w:p>
    <w:p w:rsidR="00956F63" w:rsidRPr="008D0C0B" w:rsidRDefault="00956F63" w:rsidP="001215D8">
      <w:pPr>
        <w:spacing w:after="0" w:line="240" w:lineRule="auto"/>
        <w:ind w:firstLine="567"/>
        <w:jc w:val="both"/>
        <w:rPr>
          <w:rFonts w:ascii="Times New Roman" w:eastAsia="Times New Roman" w:hAnsi="Times New Roman"/>
          <w:sz w:val="28"/>
          <w:szCs w:val="20"/>
          <w:u w:val="single"/>
          <w:lang w:eastAsia="ru-RU"/>
        </w:rPr>
      </w:pPr>
      <w:r w:rsidRPr="008D0C0B">
        <w:rPr>
          <w:rFonts w:ascii="Times New Roman" w:hAnsi="Times New Roman"/>
          <w:sz w:val="28"/>
          <w:szCs w:val="26"/>
          <w:u w:val="single"/>
        </w:rPr>
        <w:t xml:space="preserve">3. </w:t>
      </w:r>
      <w:r w:rsidRPr="008D0C0B">
        <w:rPr>
          <w:rFonts w:ascii="Times New Roman" w:eastAsia="Times New Roman" w:hAnsi="Times New Roman"/>
          <w:sz w:val="28"/>
          <w:szCs w:val="20"/>
          <w:u w:val="single"/>
          <w:lang w:eastAsia="ru-RU"/>
        </w:rPr>
        <w:t>Проведение среди сельских учреждений культуры района конкурса «Сам себе дизайнер».</w:t>
      </w:r>
    </w:p>
    <w:p w:rsidR="00956F63" w:rsidRDefault="00956F63" w:rsidP="001215D8">
      <w:pPr>
        <w:spacing w:after="0" w:line="240" w:lineRule="auto"/>
        <w:ind w:firstLine="567"/>
        <w:jc w:val="both"/>
        <w:rPr>
          <w:rFonts w:ascii="Times New Roman" w:eastAsia="Arial Unicode MS" w:hAnsi="Times New Roman"/>
          <w:sz w:val="28"/>
          <w:szCs w:val="26"/>
        </w:rPr>
      </w:pPr>
      <w:r w:rsidRPr="00956F63">
        <w:rPr>
          <w:rFonts w:ascii="Times New Roman" w:eastAsia="Times New Roman" w:hAnsi="Times New Roman"/>
          <w:sz w:val="28"/>
          <w:szCs w:val="26"/>
          <w:lang w:eastAsia="ru-RU"/>
        </w:rPr>
        <w:t xml:space="preserve">С целью </w:t>
      </w:r>
      <w:r w:rsidRPr="00956F63">
        <w:rPr>
          <w:rFonts w:ascii="Times New Roman" w:eastAsia="Arial Unicode MS" w:hAnsi="Times New Roman"/>
          <w:sz w:val="28"/>
          <w:szCs w:val="26"/>
        </w:rPr>
        <w:t>развития творческой инициативы работников культуры, воспитания и развития эстетического вкуса населения среди сельских учреждений культуры района проводится конкурс «Сам себе дизайнер». В летний период комиссией жюри анализируется работа каждого из учреждений культуры, собирается фотоматериал работ, а в сентябре месяце подводятся итоги конкурса, награждаются победители.</w:t>
      </w:r>
    </w:p>
    <w:p w:rsidR="004E6BE1" w:rsidRPr="004E6BE1" w:rsidRDefault="004E6BE1" w:rsidP="001215D8">
      <w:pPr>
        <w:spacing w:after="0" w:line="240" w:lineRule="auto"/>
        <w:ind w:firstLine="567"/>
        <w:jc w:val="both"/>
        <w:rPr>
          <w:rFonts w:ascii="Times New Roman" w:eastAsia="Arial Unicode MS" w:hAnsi="Times New Roman"/>
          <w:sz w:val="8"/>
          <w:szCs w:val="8"/>
        </w:rPr>
      </w:pPr>
    </w:p>
    <w:p w:rsidR="004E6BE1" w:rsidRDefault="004E6BE1" w:rsidP="001215D8">
      <w:pPr>
        <w:spacing w:after="0" w:line="240" w:lineRule="auto"/>
        <w:ind w:firstLine="567"/>
        <w:jc w:val="both"/>
        <w:rPr>
          <w:rFonts w:ascii="Times New Roman" w:eastAsia="Arial Unicode MS" w:hAnsi="Times New Roman"/>
          <w:sz w:val="28"/>
          <w:szCs w:val="26"/>
        </w:rPr>
      </w:pPr>
      <w:r>
        <w:rPr>
          <w:rFonts w:ascii="Times New Roman" w:eastAsia="Arial Unicode MS" w:hAnsi="Times New Roman"/>
          <w:sz w:val="28"/>
          <w:szCs w:val="26"/>
        </w:rPr>
        <w:t>Муниципальная программа состоит из следующих подпрограмм:</w:t>
      </w:r>
    </w:p>
    <w:p w:rsidR="004E6BE1" w:rsidRDefault="008D0C0B" w:rsidP="001215D8">
      <w:pPr>
        <w:spacing w:after="0" w:line="240" w:lineRule="auto"/>
        <w:ind w:firstLine="567"/>
        <w:jc w:val="both"/>
        <w:rPr>
          <w:rFonts w:ascii="Times New Roman" w:eastAsia="Arial Unicode MS" w:hAnsi="Times New Roman"/>
          <w:sz w:val="28"/>
          <w:szCs w:val="26"/>
        </w:rPr>
      </w:pPr>
      <w:r>
        <w:rPr>
          <w:rFonts w:ascii="Times New Roman" w:eastAsia="Arial Unicode MS" w:hAnsi="Times New Roman"/>
          <w:sz w:val="28"/>
          <w:szCs w:val="26"/>
        </w:rPr>
        <w:t xml:space="preserve">- </w:t>
      </w:r>
      <w:r w:rsidR="0089011C">
        <w:rPr>
          <w:rFonts w:ascii="Times New Roman" w:eastAsia="Arial Unicode MS" w:hAnsi="Times New Roman"/>
          <w:sz w:val="28"/>
          <w:szCs w:val="26"/>
        </w:rPr>
        <w:t>«Обеспечение устойчивого функционирования и развития культурно-досуговых учреждений»;</w:t>
      </w:r>
    </w:p>
    <w:p w:rsidR="0089011C" w:rsidRDefault="008D0C0B" w:rsidP="001215D8">
      <w:pPr>
        <w:spacing w:after="0" w:line="240" w:lineRule="auto"/>
        <w:ind w:firstLine="567"/>
        <w:jc w:val="both"/>
        <w:rPr>
          <w:rFonts w:ascii="Times New Roman" w:eastAsia="Arial Unicode MS" w:hAnsi="Times New Roman"/>
          <w:sz w:val="28"/>
          <w:szCs w:val="26"/>
        </w:rPr>
      </w:pPr>
      <w:r>
        <w:rPr>
          <w:rFonts w:ascii="Times New Roman" w:eastAsia="Arial Unicode MS" w:hAnsi="Times New Roman"/>
          <w:sz w:val="28"/>
          <w:szCs w:val="26"/>
        </w:rPr>
        <w:t xml:space="preserve">- </w:t>
      </w:r>
      <w:r w:rsidR="0089011C">
        <w:rPr>
          <w:rFonts w:ascii="Times New Roman" w:eastAsia="Arial Unicode MS" w:hAnsi="Times New Roman"/>
          <w:sz w:val="28"/>
          <w:szCs w:val="26"/>
        </w:rPr>
        <w:t>«Организация библиотечного обслуживания»;</w:t>
      </w:r>
    </w:p>
    <w:p w:rsidR="0089011C" w:rsidRDefault="008D0C0B" w:rsidP="001215D8">
      <w:pPr>
        <w:spacing w:after="0" w:line="240" w:lineRule="auto"/>
        <w:ind w:firstLine="567"/>
        <w:jc w:val="both"/>
        <w:rPr>
          <w:rFonts w:ascii="Times New Roman" w:eastAsia="Arial Unicode MS" w:hAnsi="Times New Roman"/>
          <w:sz w:val="28"/>
          <w:szCs w:val="26"/>
        </w:rPr>
      </w:pPr>
      <w:r>
        <w:rPr>
          <w:rFonts w:ascii="Times New Roman" w:eastAsia="Arial Unicode MS" w:hAnsi="Times New Roman"/>
          <w:sz w:val="28"/>
          <w:szCs w:val="26"/>
        </w:rPr>
        <w:t xml:space="preserve">- </w:t>
      </w:r>
      <w:r w:rsidR="0089011C">
        <w:rPr>
          <w:rFonts w:ascii="Times New Roman" w:eastAsia="Arial Unicode MS" w:hAnsi="Times New Roman"/>
          <w:sz w:val="28"/>
          <w:szCs w:val="26"/>
        </w:rPr>
        <w:t>«Музейная деятельность»;</w:t>
      </w:r>
    </w:p>
    <w:p w:rsidR="0089011C" w:rsidRDefault="008D0C0B" w:rsidP="001215D8">
      <w:pPr>
        <w:spacing w:after="0" w:line="240" w:lineRule="auto"/>
        <w:ind w:firstLine="567"/>
        <w:jc w:val="both"/>
        <w:rPr>
          <w:rFonts w:ascii="Times New Roman" w:eastAsia="Arial Unicode MS" w:hAnsi="Times New Roman"/>
          <w:sz w:val="28"/>
          <w:szCs w:val="26"/>
        </w:rPr>
      </w:pPr>
      <w:r>
        <w:rPr>
          <w:rFonts w:ascii="Times New Roman" w:eastAsia="Arial Unicode MS" w:hAnsi="Times New Roman"/>
          <w:sz w:val="28"/>
          <w:szCs w:val="26"/>
        </w:rPr>
        <w:t xml:space="preserve">- </w:t>
      </w:r>
      <w:r w:rsidR="0089011C">
        <w:rPr>
          <w:rFonts w:ascii="Times New Roman" w:eastAsia="Arial Unicode MS" w:hAnsi="Times New Roman"/>
          <w:sz w:val="28"/>
          <w:szCs w:val="26"/>
        </w:rPr>
        <w:t>«Развитие дополнительного образования в сфере культуры»</w:t>
      </w:r>
    </w:p>
    <w:p w:rsidR="00956F63" w:rsidRPr="00956F63" w:rsidRDefault="00956F63" w:rsidP="001215D8">
      <w:pPr>
        <w:spacing w:after="0" w:line="240" w:lineRule="auto"/>
        <w:ind w:firstLine="567"/>
        <w:jc w:val="both"/>
        <w:rPr>
          <w:rFonts w:ascii="Times New Roman" w:eastAsia="Times New Roman" w:hAnsi="Times New Roman"/>
          <w:sz w:val="8"/>
          <w:szCs w:val="8"/>
          <w:lang w:eastAsia="ru-RU"/>
        </w:rPr>
      </w:pPr>
    </w:p>
    <w:p w:rsidR="007E7CE3" w:rsidRPr="007E7CE3" w:rsidRDefault="007E7CE3" w:rsidP="001215D8">
      <w:pPr>
        <w:spacing w:after="0" w:line="240" w:lineRule="auto"/>
        <w:jc w:val="both"/>
        <w:rPr>
          <w:rFonts w:ascii="Times New Roman" w:eastAsia="Times New Roman" w:hAnsi="Times New Roman"/>
          <w:sz w:val="8"/>
          <w:szCs w:val="8"/>
          <w:lang w:eastAsia="ru-RU"/>
        </w:rPr>
      </w:pPr>
    </w:p>
    <w:p w:rsidR="00097EF9" w:rsidRPr="008D0C0B" w:rsidRDefault="00097EF9" w:rsidP="008D0C0B">
      <w:pPr>
        <w:spacing w:after="0" w:line="240" w:lineRule="auto"/>
        <w:ind w:firstLine="567"/>
        <w:jc w:val="both"/>
        <w:rPr>
          <w:rFonts w:ascii="Times New Roman" w:hAnsi="Times New Roman"/>
          <w:i/>
          <w:sz w:val="28"/>
          <w:szCs w:val="28"/>
        </w:rPr>
      </w:pPr>
      <w:r w:rsidRPr="008D0C0B">
        <w:rPr>
          <w:rFonts w:ascii="Times New Roman" w:eastAsia="Times New Roman" w:hAnsi="Times New Roman"/>
          <w:i/>
          <w:sz w:val="28"/>
          <w:szCs w:val="28"/>
          <w:lang w:eastAsia="ru-RU"/>
        </w:rPr>
        <w:t xml:space="preserve">Основные мероприятия </w:t>
      </w:r>
      <w:r w:rsidR="0089011C" w:rsidRPr="008D0C0B">
        <w:rPr>
          <w:rFonts w:ascii="Times New Roman" w:eastAsia="Times New Roman" w:hAnsi="Times New Roman"/>
          <w:i/>
          <w:sz w:val="28"/>
          <w:szCs w:val="28"/>
          <w:lang w:eastAsia="ru-RU"/>
        </w:rPr>
        <w:t>(</w:t>
      </w:r>
      <w:r w:rsidRPr="008D0C0B">
        <w:rPr>
          <w:rFonts w:ascii="Times New Roman" w:eastAsia="Times New Roman" w:hAnsi="Times New Roman"/>
          <w:i/>
          <w:sz w:val="28"/>
          <w:szCs w:val="28"/>
          <w:lang w:eastAsia="ru-RU"/>
        </w:rPr>
        <w:t>краткая характеристика</w:t>
      </w:r>
      <w:r w:rsidR="0089011C" w:rsidRPr="008D0C0B">
        <w:rPr>
          <w:rFonts w:ascii="Times New Roman" w:eastAsia="Times New Roman" w:hAnsi="Times New Roman"/>
          <w:i/>
          <w:sz w:val="28"/>
          <w:szCs w:val="28"/>
          <w:lang w:eastAsia="ru-RU"/>
        </w:rPr>
        <w:t>)</w:t>
      </w:r>
      <w:r w:rsidRPr="008D0C0B">
        <w:rPr>
          <w:rFonts w:ascii="Times New Roman" w:eastAsia="Times New Roman" w:hAnsi="Times New Roman"/>
          <w:i/>
          <w:sz w:val="28"/>
          <w:szCs w:val="28"/>
          <w:lang w:eastAsia="ru-RU"/>
        </w:rPr>
        <w:t xml:space="preserve"> подпрограммы </w:t>
      </w:r>
      <w:r w:rsidRPr="008D0C0B">
        <w:rPr>
          <w:rFonts w:ascii="Times New Roman" w:hAnsi="Times New Roman"/>
          <w:i/>
          <w:sz w:val="28"/>
          <w:szCs w:val="28"/>
        </w:rPr>
        <w:t>«Обеспечение устойчивого функционирования и развития культурно-досуговых учреждений»</w:t>
      </w:r>
    </w:p>
    <w:p w:rsidR="00956F63" w:rsidRPr="00956F63" w:rsidRDefault="00956F63" w:rsidP="00956F63">
      <w:pPr>
        <w:spacing w:after="0" w:line="240" w:lineRule="auto"/>
        <w:ind w:firstLine="567"/>
        <w:jc w:val="center"/>
        <w:rPr>
          <w:rFonts w:ascii="Times New Roman" w:hAnsi="Times New Roman"/>
          <w:sz w:val="8"/>
          <w:szCs w:val="8"/>
        </w:rPr>
      </w:pPr>
    </w:p>
    <w:p w:rsidR="00E675B6" w:rsidRPr="00E675B6" w:rsidRDefault="00E675B6" w:rsidP="00E675B6">
      <w:pPr>
        <w:spacing w:after="0" w:line="240" w:lineRule="auto"/>
        <w:ind w:firstLine="567"/>
        <w:jc w:val="both"/>
        <w:rPr>
          <w:rFonts w:ascii="Times New Roman" w:hAnsi="Times New Roman"/>
          <w:sz w:val="28"/>
          <w:szCs w:val="20"/>
          <w:u w:val="single"/>
          <w:lang w:eastAsia="ru-RU"/>
        </w:rPr>
      </w:pPr>
      <w:r w:rsidRPr="00E675B6">
        <w:rPr>
          <w:rFonts w:ascii="Times New Roman" w:hAnsi="Times New Roman"/>
          <w:sz w:val="28"/>
          <w:szCs w:val="20"/>
          <w:u w:val="single"/>
          <w:lang w:eastAsia="ru-RU"/>
        </w:rPr>
        <w:t>1. Сохранение и развитие кадрового потенциала.</w:t>
      </w:r>
    </w:p>
    <w:p w:rsidR="00E675B6" w:rsidRPr="00E675B6" w:rsidRDefault="00E675B6" w:rsidP="00E675B6">
      <w:pPr>
        <w:shd w:val="clear" w:color="auto" w:fill="FFFFFF"/>
        <w:spacing w:after="0" w:line="240" w:lineRule="auto"/>
        <w:ind w:firstLine="567"/>
        <w:jc w:val="both"/>
        <w:rPr>
          <w:rFonts w:ascii="Times New Roman" w:hAnsi="Times New Roman"/>
          <w:sz w:val="28"/>
          <w:szCs w:val="28"/>
          <w:lang w:eastAsia="ru-RU"/>
        </w:rPr>
      </w:pPr>
      <w:r w:rsidRPr="00E675B6">
        <w:rPr>
          <w:rFonts w:ascii="Times New Roman" w:hAnsi="Times New Roman"/>
          <w:sz w:val="28"/>
          <w:szCs w:val="28"/>
        </w:rPr>
        <w:t>Современные требования к деятельности учреждений культуры ставят на первый план совершенствование работы учреждения по кадровому обеспечению.</w:t>
      </w:r>
      <w:r w:rsidRPr="00E675B6">
        <w:rPr>
          <w:rFonts w:ascii="Times New Roman" w:hAnsi="Times New Roman"/>
          <w:sz w:val="28"/>
          <w:szCs w:val="28"/>
          <w:lang w:eastAsia="ru-RU"/>
        </w:rPr>
        <w:t xml:space="preserve"> Заработная плата является показателем востребованности профессии культработника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w:t>
      </w:r>
      <w:r>
        <w:rPr>
          <w:rFonts w:ascii="Times New Roman" w:hAnsi="Times New Roman"/>
          <w:sz w:val="28"/>
          <w:szCs w:val="28"/>
          <w:lang w:eastAsia="ru-RU"/>
        </w:rPr>
        <w:t>специалистов учреждений культуры</w:t>
      </w:r>
      <w:r w:rsidRPr="00E675B6">
        <w:rPr>
          <w:rFonts w:ascii="Times New Roman" w:hAnsi="Times New Roman"/>
          <w:sz w:val="28"/>
          <w:szCs w:val="28"/>
          <w:lang w:eastAsia="ru-RU"/>
        </w:rPr>
        <w:t xml:space="preserve"> и повысить качество предоставляемых услуг. </w:t>
      </w:r>
    </w:p>
    <w:p w:rsidR="00E675B6" w:rsidRPr="00E675B6" w:rsidRDefault="00E675B6" w:rsidP="00E675B6">
      <w:pPr>
        <w:spacing w:after="0" w:line="240" w:lineRule="auto"/>
        <w:ind w:firstLine="567"/>
        <w:jc w:val="both"/>
        <w:rPr>
          <w:rFonts w:ascii="Times New Roman" w:hAnsi="Times New Roman"/>
          <w:sz w:val="28"/>
          <w:u w:val="single"/>
        </w:rPr>
      </w:pPr>
      <w:r w:rsidRPr="00E675B6">
        <w:rPr>
          <w:rFonts w:ascii="Times New Roman" w:hAnsi="Times New Roman"/>
          <w:sz w:val="28"/>
          <w:szCs w:val="26"/>
          <w:u w:val="single"/>
          <w:lang w:eastAsia="ru-RU"/>
        </w:rPr>
        <w:lastRenderedPageBreak/>
        <w:t>2. Материально-техническое и коммунально-бытовое обеспечение</w:t>
      </w:r>
      <w:r w:rsidRPr="00E675B6">
        <w:rPr>
          <w:rFonts w:ascii="Times New Roman" w:hAnsi="Times New Roman"/>
          <w:sz w:val="28"/>
          <w:u w:val="single"/>
        </w:rPr>
        <w:t>.</w:t>
      </w:r>
    </w:p>
    <w:p w:rsidR="00E675B6" w:rsidRPr="00E675B6" w:rsidRDefault="00E675B6" w:rsidP="00E675B6">
      <w:pPr>
        <w:spacing w:after="0" w:line="240" w:lineRule="auto"/>
        <w:ind w:firstLine="567"/>
        <w:jc w:val="both"/>
        <w:rPr>
          <w:rFonts w:ascii="Times New Roman" w:hAnsi="Times New Roman"/>
          <w:sz w:val="28"/>
          <w:szCs w:val="26"/>
        </w:rPr>
      </w:pPr>
      <w:r w:rsidRPr="00E675B6">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зданий и помещений.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956F63" w:rsidRPr="00956F63" w:rsidRDefault="00956F63" w:rsidP="00956F63">
      <w:pPr>
        <w:spacing w:after="0" w:line="240" w:lineRule="auto"/>
        <w:ind w:firstLine="567"/>
        <w:jc w:val="center"/>
        <w:rPr>
          <w:rFonts w:ascii="Times New Roman" w:hAnsi="Times New Roman"/>
          <w:sz w:val="8"/>
          <w:szCs w:val="8"/>
        </w:rPr>
      </w:pPr>
    </w:p>
    <w:p w:rsidR="007E7CE3" w:rsidRPr="007E7CE3" w:rsidRDefault="007E7CE3" w:rsidP="00F3580D">
      <w:pPr>
        <w:spacing w:after="0" w:line="240" w:lineRule="auto"/>
        <w:jc w:val="center"/>
        <w:rPr>
          <w:rFonts w:ascii="Times New Roman" w:eastAsia="Times New Roman" w:hAnsi="Times New Roman"/>
          <w:sz w:val="8"/>
          <w:szCs w:val="8"/>
          <w:lang w:eastAsia="ru-RU"/>
        </w:rPr>
      </w:pPr>
    </w:p>
    <w:p w:rsidR="00F3580D" w:rsidRPr="008D0C0B" w:rsidRDefault="0089011C" w:rsidP="008D0C0B">
      <w:pPr>
        <w:spacing w:after="0" w:line="240" w:lineRule="auto"/>
        <w:ind w:firstLine="567"/>
        <w:jc w:val="both"/>
        <w:rPr>
          <w:rFonts w:ascii="Times New Roman" w:hAnsi="Times New Roman"/>
          <w:i/>
          <w:sz w:val="28"/>
        </w:rPr>
      </w:pPr>
      <w:r w:rsidRPr="008D0C0B">
        <w:rPr>
          <w:rFonts w:ascii="Times New Roman" w:eastAsia="Times New Roman" w:hAnsi="Times New Roman"/>
          <w:i/>
          <w:sz w:val="28"/>
          <w:szCs w:val="20"/>
          <w:lang w:eastAsia="ru-RU"/>
        </w:rPr>
        <w:t>Основные мероприятия (</w:t>
      </w:r>
      <w:r w:rsidR="007E7CE3" w:rsidRPr="008D0C0B">
        <w:rPr>
          <w:rFonts w:ascii="Times New Roman" w:eastAsia="Times New Roman" w:hAnsi="Times New Roman"/>
          <w:i/>
          <w:sz w:val="28"/>
          <w:szCs w:val="20"/>
          <w:lang w:eastAsia="ru-RU"/>
        </w:rPr>
        <w:t>краткая характеристика</w:t>
      </w:r>
      <w:r w:rsidRPr="008D0C0B">
        <w:rPr>
          <w:rFonts w:ascii="Times New Roman" w:eastAsia="Times New Roman" w:hAnsi="Times New Roman"/>
          <w:i/>
          <w:sz w:val="28"/>
          <w:szCs w:val="20"/>
          <w:lang w:eastAsia="ru-RU"/>
        </w:rPr>
        <w:t>)</w:t>
      </w:r>
      <w:r w:rsidR="007E7CE3" w:rsidRPr="008D0C0B">
        <w:rPr>
          <w:rFonts w:ascii="Times New Roman" w:eastAsia="Times New Roman" w:hAnsi="Times New Roman"/>
          <w:i/>
          <w:sz w:val="28"/>
          <w:szCs w:val="20"/>
          <w:lang w:eastAsia="ru-RU"/>
        </w:rPr>
        <w:t xml:space="preserve"> подпрограммы </w:t>
      </w:r>
      <w:r w:rsidR="007E7CE3" w:rsidRPr="008D0C0B">
        <w:rPr>
          <w:rFonts w:ascii="Times New Roman" w:eastAsia="Times New Roman" w:hAnsi="Times New Roman"/>
          <w:i/>
          <w:sz w:val="32"/>
          <w:szCs w:val="20"/>
          <w:lang w:eastAsia="ru-RU"/>
        </w:rPr>
        <w:t>«</w:t>
      </w:r>
      <w:r w:rsidR="007E7CE3" w:rsidRPr="008D0C0B">
        <w:rPr>
          <w:rFonts w:ascii="Times New Roman" w:hAnsi="Times New Roman"/>
          <w:i/>
          <w:sz w:val="28"/>
        </w:rPr>
        <w:t>Организация библиотечного обслуживания»</w:t>
      </w:r>
    </w:p>
    <w:p w:rsidR="00956F63" w:rsidRPr="00956F63" w:rsidRDefault="00956F63" w:rsidP="007E7CE3">
      <w:pPr>
        <w:spacing w:after="0" w:line="240" w:lineRule="auto"/>
        <w:jc w:val="center"/>
        <w:rPr>
          <w:rFonts w:ascii="Times New Roman" w:hAnsi="Times New Roman"/>
          <w:sz w:val="8"/>
          <w:szCs w:val="8"/>
        </w:rPr>
      </w:pPr>
    </w:p>
    <w:p w:rsidR="00E675B6" w:rsidRPr="00E675B6" w:rsidRDefault="00E675B6" w:rsidP="00E675B6">
      <w:pPr>
        <w:spacing w:after="0" w:line="240" w:lineRule="auto"/>
        <w:ind w:firstLine="567"/>
        <w:jc w:val="both"/>
        <w:rPr>
          <w:rFonts w:ascii="Times New Roman" w:hAnsi="Times New Roman"/>
          <w:sz w:val="28"/>
          <w:szCs w:val="20"/>
          <w:u w:val="single"/>
          <w:lang w:eastAsia="ru-RU"/>
        </w:rPr>
      </w:pPr>
      <w:r w:rsidRPr="00E675B6">
        <w:rPr>
          <w:rFonts w:ascii="Times New Roman" w:hAnsi="Times New Roman"/>
          <w:sz w:val="28"/>
          <w:szCs w:val="20"/>
          <w:u w:val="single"/>
          <w:lang w:eastAsia="ru-RU"/>
        </w:rPr>
        <w:t>1. Сохранение и развитие кадрового потенциала.</w:t>
      </w:r>
    </w:p>
    <w:p w:rsidR="00E675B6" w:rsidRPr="00E675B6" w:rsidRDefault="00E675B6" w:rsidP="00E675B6">
      <w:pPr>
        <w:shd w:val="clear" w:color="auto" w:fill="FFFFFF"/>
        <w:spacing w:after="0" w:line="240" w:lineRule="auto"/>
        <w:ind w:firstLine="567"/>
        <w:jc w:val="both"/>
        <w:rPr>
          <w:rFonts w:ascii="Times New Roman" w:hAnsi="Times New Roman"/>
          <w:sz w:val="28"/>
          <w:szCs w:val="28"/>
          <w:lang w:eastAsia="ru-RU"/>
        </w:rPr>
      </w:pPr>
      <w:r w:rsidRPr="00E675B6">
        <w:rPr>
          <w:rFonts w:ascii="Times New Roman" w:hAnsi="Times New Roman"/>
          <w:sz w:val="28"/>
          <w:szCs w:val="28"/>
        </w:rPr>
        <w:t>Современные требования к деятельности учреждений культуры ставят на первый план совершенствование работы учреждения по кадровому обеспечению.</w:t>
      </w:r>
      <w:r w:rsidRPr="00E675B6">
        <w:rPr>
          <w:rFonts w:ascii="Times New Roman" w:hAnsi="Times New Roman"/>
          <w:sz w:val="28"/>
          <w:szCs w:val="28"/>
          <w:lang w:eastAsia="ru-RU"/>
        </w:rPr>
        <w:t xml:space="preserve"> Заработная плата является показателем востребованности профессии культработника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библиотечных сотрудников и повысить качество предоставляемых услуг. </w:t>
      </w:r>
    </w:p>
    <w:p w:rsidR="00E675B6" w:rsidRPr="00E675B6" w:rsidRDefault="00E675B6" w:rsidP="00E675B6">
      <w:pPr>
        <w:spacing w:after="0" w:line="240" w:lineRule="auto"/>
        <w:ind w:firstLine="567"/>
        <w:jc w:val="both"/>
        <w:rPr>
          <w:rFonts w:ascii="Times New Roman" w:hAnsi="Times New Roman"/>
          <w:sz w:val="28"/>
          <w:u w:val="single"/>
        </w:rPr>
      </w:pPr>
      <w:r w:rsidRPr="00E675B6">
        <w:rPr>
          <w:rFonts w:ascii="Times New Roman" w:hAnsi="Times New Roman"/>
          <w:sz w:val="28"/>
          <w:szCs w:val="26"/>
          <w:u w:val="single"/>
          <w:lang w:eastAsia="ru-RU"/>
        </w:rPr>
        <w:t>2. Материально-техническое и коммунально-бытовое обеспечение</w:t>
      </w:r>
      <w:r w:rsidRPr="00E675B6">
        <w:rPr>
          <w:rFonts w:ascii="Times New Roman" w:hAnsi="Times New Roman"/>
          <w:sz w:val="28"/>
          <w:u w:val="single"/>
        </w:rPr>
        <w:t>.</w:t>
      </w:r>
    </w:p>
    <w:p w:rsidR="00E675B6" w:rsidRPr="00E675B6" w:rsidRDefault="00E675B6" w:rsidP="00E675B6">
      <w:pPr>
        <w:spacing w:after="0" w:line="240" w:lineRule="auto"/>
        <w:ind w:firstLine="567"/>
        <w:jc w:val="both"/>
        <w:rPr>
          <w:rFonts w:ascii="Times New Roman" w:hAnsi="Times New Roman"/>
          <w:sz w:val="28"/>
          <w:szCs w:val="26"/>
        </w:rPr>
      </w:pPr>
      <w:r w:rsidRPr="00E675B6">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зданий и помещений.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956F63" w:rsidRDefault="00956F63" w:rsidP="00956F63">
      <w:pPr>
        <w:spacing w:after="0" w:line="240" w:lineRule="auto"/>
        <w:ind w:firstLine="567"/>
        <w:jc w:val="both"/>
        <w:rPr>
          <w:rFonts w:ascii="Times New Roman" w:hAnsi="Times New Roman"/>
          <w:sz w:val="28"/>
        </w:rPr>
      </w:pPr>
    </w:p>
    <w:p w:rsidR="007E7CE3" w:rsidRPr="007E7CE3" w:rsidRDefault="007E7CE3" w:rsidP="007E7CE3">
      <w:pPr>
        <w:spacing w:after="0" w:line="240" w:lineRule="auto"/>
        <w:jc w:val="center"/>
        <w:rPr>
          <w:rFonts w:ascii="Times New Roman" w:hAnsi="Times New Roman"/>
          <w:sz w:val="8"/>
          <w:szCs w:val="8"/>
        </w:rPr>
      </w:pPr>
    </w:p>
    <w:p w:rsidR="00E25A39" w:rsidRPr="008D0C0B" w:rsidRDefault="0089011C" w:rsidP="008D0C0B">
      <w:pPr>
        <w:spacing w:after="0" w:line="240" w:lineRule="auto"/>
        <w:ind w:firstLine="567"/>
        <w:jc w:val="both"/>
        <w:rPr>
          <w:rFonts w:ascii="Times New Roman" w:hAnsi="Times New Roman"/>
          <w:i/>
          <w:sz w:val="28"/>
        </w:rPr>
      </w:pPr>
      <w:r w:rsidRPr="008D0C0B">
        <w:rPr>
          <w:rFonts w:ascii="Times New Roman" w:eastAsia="Times New Roman" w:hAnsi="Times New Roman"/>
          <w:i/>
          <w:sz w:val="28"/>
          <w:szCs w:val="20"/>
          <w:lang w:eastAsia="ru-RU"/>
        </w:rPr>
        <w:t>Основные мероприятия (</w:t>
      </w:r>
      <w:r w:rsidR="007E7CE3" w:rsidRPr="008D0C0B">
        <w:rPr>
          <w:rFonts w:ascii="Times New Roman" w:eastAsia="Times New Roman" w:hAnsi="Times New Roman"/>
          <w:i/>
          <w:sz w:val="28"/>
          <w:szCs w:val="20"/>
          <w:lang w:eastAsia="ru-RU"/>
        </w:rPr>
        <w:t>краткая характеристика</w:t>
      </w:r>
      <w:r w:rsidRPr="008D0C0B">
        <w:rPr>
          <w:rFonts w:ascii="Times New Roman" w:eastAsia="Times New Roman" w:hAnsi="Times New Roman"/>
          <w:i/>
          <w:sz w:val="28"/>
          <w:szCs w:val="20"/>
          <w:lang w:eastAsia="ru-RU"/>
        </w:rPr>
        <w:t>)</w:t>
      </w:r>
      <w:r w:rsidR="007E7CE3" w:rsidRPr="008D0C0B">
        <w:rPr>
          <w:rFonts w:ascii="Times New Roman" w:eastAsia="Times New Roman" w:hAnsi="Times New Roman"/>
          <w:i/>
          <w:sz w:val="28"/>
          <w:szCs w:val="20"/>
          <w:lang w:eastAsia="ru-RU"/>
        </w:rPr>
        <w:t xml:space="preserve"> подпрограммы </w:t>
      </w:r>
      <w:r w:rsidR="007E7CE3" w:rsidRPr="008D0C0B">
        <w:rPr>
          <w:rFonts w:ascii="Times New Roman" w:hAnsi="Times New Roman"/>
          <w:i/>
          <w:sz w:val="28"/>
        </w:rPr>
        <w:t>«Музейная деятельность»</w:t>
      </w:r>
    </w:p>
    <w:p w:rsidR="00E25A39" w:rsidRPr="00E25A39" w:rsidRDefault="00E25A39" w:rsidP="00E25A39">
      <w:pPr>
        <w:spacing w:after="0" w:line="240" w:lineRule="auto"/>
        <w:jc w:val="center"/>
        <w:rPr>
          <w:rFonts w:ascii="Times New Roman" w:hAnsi="Times New Roman"/>
          <w:sz w:val="8"/>
          <w:szCs w:val="8"/>
        </w:rPr>
      </w:pPr>
    </w:p>
    <w:p w:rsidR="00E25A39" w:rsidRPr="00E25A39" w:rsidRDefault="00E25A39" w:rsidP="00E25A39">
      <w:pPr>
        <w:spacing w:after="0" w:line="240" w:lineRule="auto"/>
        <w:ind w:firstLine="567"/>
        <w:jc w:val="both"/>
        <w:rPr>
          <w:rFonts w:ascii="Times New Roman" w:hAnsi="Times New Roman"/>
          <w:sz w:val="28"/>
          <w:szCs w:val="20"/>
          <w:u w:val="single"/>
          <w:lang w:eastAsia="ru-RU"/>
        </w:rPr>
      </w:pPr>
      <w:r w:rsidRPr="00E25A39">
        <w:rPr>
          <w:rFonts w:ascii="Times New Roman" w:hAnsi="Times New Roman"/>
          <w:sz w:val="28"/>
          <w:szCs w:val="20"/>
          <w:u w:val="single"/>
          <w:lang w:eastAsia="ru-RU"/>
        </w:rPr>
        <w:t xml:space="preserve">1. Сохранение и развитие кадрового потенциала. </w:t>
      </w:r>
    </w:p>
    <w:p w:rsidR="00E25A39" w:rsidRPr="00E25A39" w:rsidRDefault="00E25A39" w:rsidP="00E25A39">
      <w:pPr>
        <w:spacing w:after="0" w:line="240" w:lineRule="auto"/>
        <w:ind w:firstLine="567"/>
        <w:jc w:val="both"/>
        <w:rPr>
          <w:rFonts w:ascii="Times New Roman" w:hAnsi="Times New Roman"/>
          <w:sz w:val="28"/>
          <w:szCs w:val="20"/>
          <w:lang w:eastAsia="ru-RU"/>
        </w:rPr>
      </w:pPr>
      <w:r w:rsidRPr="00E25A39">
        <w:rPr>
          <w:rFonts w:ascii="Times New Roman" w:hAnsi="Times New Roman"/>
          <w:sz w:val="28"/>
          <w:szCs w:val="28"/>
        </w:rPr>
        <w:t>Современные требования к деятельности учреждений в сфере культуры ставят на первый план совершенствование работы учреждения по кадровому обеспечению.</w:t>
      </w:r>
      <w:r w:rsidRPr="00E25A39">
        <w:rPr>
          <w:rFonts w:ascii="Times New Roman" w:hAnsi="Times New Roman"/>
          <w:sz w:val="28"/>
          <w:szCs w:val="28"/>
          <w:lang w:eastAsia="ru-RU"/>
        </w:rPr>
        <w:t xml:space="preserve"> Заработная плата является показателем востребованности профессии музейного 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сотрудников музея и повысить качество предоставляемых услуг. </w:t>
      </w:r>
    </w:p>
    <w:p w:rsidR="00E25A39" w:rsidRPr="00E25A39" w:rsidRDefault="00E25A39" w:rsidP="00E25A39">
      <w:pPr>
        <w:spacing w:after="0" w:line="240" w:lineRule="auto"/>
        <w:ind w:firstLine="567"/>
        <w:jc w:val="both"/>
        <w:rPr>
          <w:rFonts w:ascii="Times New Roman" w:hAnsi="Times New Roman"/>
          <w:sz w:val="28"/>
          <w:u w:val="single"/>
        </w:rPr>
      </w:pPr>
      <w:r w:rsidRPr="00E25A39">
        <w:rPr>
          <w:rFonts w:ascii="Times New Roman" w:hAnsi="Times New Roman"/>
          <w:sz w:val="28"/>
          <w:szCs w:val="26"/>
          <w:u w:val="single"/>
          <w:lang w:eastAsia="ru-RU"/>
        </w:rPr>
        <w:t>2. Материально-техническое и коммунально-бытовое обеспечение</w:t>
      </w:r>
      <w:r w:rsidRPr="00E25A39">
        <w:rPr>
          <w:rFonts w:ascii="Times New Roman" w:hAnsi="Times New Roman"/>
          <w:sz w:val="28"/>
          <w:u w:val="single"/>
        </w:rPr>
        <w:t>.</w:t>
      </w:r>
    </w:p>
    <w:p w:rsidR="00E25A39" w:rsidRPr="00E25A39" w:rsidRDefault="00E25A39" w:rsidP="00E25A39">
      <w:pPr>
        <w:spacing w:after="0" w:line="240" w:lineRule="auto"/>
        <w:ind w:firstLine="567"/>
        <w:jc w:val="both"/>
        <w:rPr>
          <w:rFonts w:ascii="Times New Roman" w:hAnsi="Times New Roman"/>
          <w:sz w:val="28"/>
          <w:szCs w:val="26"/>
        </w:rPr>
      </w:pPr>
      <w:r w:rsidRPr="00E25A39">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здания музея.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F3580D" w:rsidRPr="00E25A39" w:rsidRDefault="00F3580D" w:rsidP="00E25A39">
      <w:pPr>
        <w:spacing w:after="0" w:line="240" w:lineRule="auto"/>
        <w:jc w:val="both"/>
        <w:rPr>
          <w:rFonts w:ascii="Times New Roman" w:eastAsia="Times New Roman" w:hAnsi="Times New Roman"/>
          <w:sz w:val="24"/>
          <w:szCs w:val="8"/>
          <w:lang w:eastAsia="ru-RU"/>
        </w:rPr>
      </w:pPr>
    </w:p>
    <w:p w:rsidR="007E7CE3" w:rsidRPr="008D0C0B" w:rsidRDefault="0089011C" w:rsidP="008D0C0B">
      <w:pPr>
        <w:spacing w:after="0" w:line="240" w:lineRule="auto"/>
        <w:ind w:firstLine="567"/>
        <w:jc w:val="both"/>
        <w:rPr>
          <w:rFonts w:ascii="Times New Roman" w:hAnsi="Times New Roman"/>
          <w:i/>
          <w:sz w:val="28"/>
        </w:rPr>
      </w:pPr>
      <w:r w:rsidRPr="008D0C0B">
        <w:rPr>
          <w:rFonts w:ascii="Times New Roman" w:eastAsia="Times New Roman" w:hAnsi="Times New Roman"/>
          <w:i/>
          <w:sz w:val="28"/>
          <w:szCs w:val="20"/>
          <w:lang w:eastAsia="ru-RU"/>
        </w:rPr>
        <w:t>Основные мероприятия (</w:t>
      </w:r>
      <w:r w:rsidR="007E7CE3" w:rsidRPr="008D0C0B">
        <w:rPr>
          <w:rFonts w:ascii="Times New Roman" w:eastAsia="Times New Roman" w:hAnsi="Times New Roman"/>
          <w:i/>
          <w:sz w:val="28"/>
          <w:szCs w:val="20"/>
          <w:lang w:eastAsia="ru-RU"/>
        </w:rPr>
        <w:t>краткая характеристика</w:t>
      </w:r>
      <w:r w:rsidRPr="008D0C0B">
        <w:rPr>
          <w:rFonts w:ascii="Times New Roman" w:eastAsia="Times New Roman" w:hAnsi="Times New Roman"/>
          <w:i/>
          <w:sz w:val="28"/>
          <w:szCs w:val="20"/>
          <w:lang w:eastAsia="ru-RU"/>
        </w:rPr>
        <w:t>)</w:t>
      </w:r>
      <w:r w:rsidR="007E7CE3" w:rsidRPr="008D0C0B">
        <w:rPr>
          <w:rFonts w:ascii="Times New Roman" w:eastAsia="Times New Roman" w:hAnsi="Times New Roman"/>
          <w:i/>
          <w:sz w:val="28"/>
          <w:szCs w:val="20"/>
          <w:lang w:eastAsia="ru-RU"/>
        </w:rPr>
        <w:t xml:space="preserve"> подпрограммы </w:t>
      </w:r>
      <w:r w:rsidR="007E7CE3" w:rsidRPr="008D0C0B">
        <w:rPr>
          <w:rFonts w:ascii="Times New Roman" w:hAnsi="Times New Roman"/>
          <w:i/>
          <w:sz w:val="28"/>
        </w:rPr>
        <w:t>«Развитие дополнительного образования в сфере культуры и искусства»</w:t>
      </w:r>
    </w:p>
    <w:p w:rsidR="00956F63" w:rsidRPr="00956F63" w:rsidRDefault="00956F63" w:rsidP="007E7CE3">
      <w:pPr>
        <w:spacing w:after="0" w:line="240" w:lineRule="auto"/>
        <w:jc w:val="center"/>
        <w:rPr>
          <w:rFonts w:ascii="Times New Roman" w:hAnsi="Times New Roman"/>
          <w:sz w:val="8"/>
          <w:szCs w:val="8"/>
        </w:rPr>
      </w:pPr>
    </w:p>
    <w:p w:rsidR="00101524" w:rsidRPr="00E92130" w:rsidRDefault="00101524" w:rsidP="00101524">
      <w:pPr>
        <w:spacing w:after="0" w:line="240" w:lineRule="auto"/>
        <w:ind w:firstLine="567"/>
        <w:jc w:val="both"/>
        <w:rPr>
          <w:rFonts w:ascii="Times New Roman" w:hAnsi="Times New Roman"/>
          <w:sz w:val="28"/>
          <w:szCs w:val="20"/>
          <w:u w:val="single"/>
          <w:lang w:eastAsia="ru-RU"/>
        </w:rPr>
      </w:pPr>
      <w:r w:rsidRPr="00E92130">
        <w:rPr>
          <w:rFonts w:ascii="Times New Roman" w:hAnsi="Times New Roman"/>
          <w:sz w:val="28"/>
          <w:szCs w:val="20"/>
          <w:u w:val="single"/>
          <w:lang w:eastAsia="ru-RU"/>
        </w:rPr>
        <w:t>1. Сохранение и развитие кадрового потенциала.</w:t>
      </w:r>
    </w:p>
    <w:p w:rsidR="00101524" w:rsidRPr="00101524" w:rsidRDefault="00101524" w:rsidP="00101524">
      <w:pPr>
        <w:shd w:val="clear" w:color="auto" w:fill="FFFFFF"/>
        <w:spacing w:after="0" w:line="240" w:lineRule="auto"/>
        <w:ind w:firstLine="567"/>
        <w:jc w:val="both"/>
        <w:rPr>
          <w:rFonts w:ascii="Times New Roman" w:hAnsi="Times New Roman"/>
          <w:sz w:val="28"/>
          <w:szCs w:val="28"/>
          <w:lang w:eastAsia="ru-RU"/>
        </w:rPr>
      </w:pPr>
      <w:r w:rsidRPr="00101524">
        <w:rPr>
          <w:rFonts w:ascii="Times New Roman" w:hAnsi="Times New Roman"/>
          <w:sz w:val="28"/>
          <w:szCs w:val="28"/>
        </w:rPr>
        <w:t>Современные требования к деятельности образовательного учреждения в сфере дополнительного образования детей ставят на первый план совершенствование работы учреждения по кадровому обеспечению.</w:t>
      </w:r>
      <w:r w:rsidRPr="00101524">
        <w:rPr>
          <w:rFonts w:ascii="Times New Roman" w:hAnsi="Times New Roman"/>
          <w:sz w:val="28"/>
          <w:szCs w:val="28"/>
          <w:lang w:eastAsia="ru-RU"/>
        </w:rPr>
        <w:t xml:space="preserve"> Заработная плата является показателем востребованности профессии педагога и должна соответствовать профессиональной компетенции педагога. В рамках мероприятия предусмотрены выплаты стимулирующего характера, с помощью которых возможно активизировать работу преподавателей и повысить качество предоставляемых услуг. </w:t>
      </w:r>
    </w:p>
    <w:p w:rsidR="00101524" w:rsidRPr="00E92130" w:rsidRDefault="00101524" w:rsidP="00101524">
      <w:pPr>
        <w:spacing w:after="0" w:line="240" w:lineRule="auto"/>
        <w:ind w:firstLine="567"/>
        <w:jc w:val="both"/>
        <w:rPr>
          <w:rFonts w:ascii="Times New Roman" w:hAnsi="Times New Roman"/>
          <w:sz w:val="28"/>
          <w:u w:val="single"/>
        </w:rPr>
      </w:pPr>
      <w:r w:rsidRPr="00E92130">
        <w:rPr>
          <w:rFonts w:ascii="Times New Roman" w:hAnsi="Times New Roman"/>
          <w:sz w:val="28"/>
          <w:szCs w:val="26"/>
          <w:u w:val="single"/>
          <w:lang w:eastAsia="ru-RU"/>
        </w:rPr>
        <w:lastRenderedPageBreak/>
        <w:t>2. Материально-техническое и коммунально-бытовое обеспечение</w:t>
      </w:r>
      <w:r w:rsidRPr="00E92130">
        <w:rPr>
          <w:rFonts w:ascii="Times New Roman" w:hAnsi="Times New Roman"/>
          <w:sz w:val="28"/>
          <w:u w:val="single"/>
        </w:rPr>
        <w:t>.</w:t>
      </w:r>
    </w:p>
    <w:p w:rsidR="00101524" w:rsidRPr="00E92130" w:rsidRDefault="00101524" w:rsidP="00E92130">
      <w:pPr>
        <w:spacing w:after="0" w:line="240" w:lineRule="auto"/>
        <w:ind w:firstLine="567"/>
        <w:jc w:val="both"/>
        <w:rPr>
          <w:rFonts w:ascii="Times New Roman" w:eastAsia="Arial Unicode MS" w:hAnsi="Times New Roman"/>
          <w:sz w:val="28"/>
          <w:szCs w:val="26"/>
        </w:rPr>
        <w:sectPr w:rsidR="00101524" w:rsidRPr="00E92130">
          <w:pgSz w:w="11905" w:h="16838"/>
          <w:pgMar w:top="567" w:right="565" w:bottom="567" w:left="993" w:header="720" w:footer="720" w:gutter="0"/>
          <w:cols w:space="720"/>
        </w:sectPr>
      </w:pPr>
      <w:r w:rsidRPr="00101524">
        <w:rPr>
          <w:rFonts w:ascii="Times New Roman" w:hAnsi="Times New Roman"/>
          <w:sz w:val="28"/>
          <w:szCs w:val="26"/>
        </w:rPr>
        <w:t>Для создания необходимых условий функционирования учреждения требуются финансовые средства на содержание помещений ДШИ. Также в рамках мероприятия планируется работа по усовершенствованию материально-технической базы учреждения в соответствии с сущест</w:t>
      </w:r>
      <w:r w:rsidR="00E92130">
        <w:rPr>
          <w:rFonts w:ascii="Times New Roman" w:hAnsi="Times New Roman"/>
          <w:sz w:val="28"/>
          <w:szCs w:val="26"/>
        </w:rPr>
        <w:t>вующими нормами и требованиями.</w:t>
      </w:r>
    </w:p>
    <w:p w:rsidR="008D0C0B" w:rsidRPr="008D0C0B" w:rsidRDefault="008D0C0B" w:rsidP="008D0C0B">
      <w:pPr>
        <w:spacing w:after="0"/>
        <w:jc w:val="center"/>
        <w:rPr>
          <w:rFonts w:ascii="Times New Roman" w:hAnsi="Times New Roman"/>
          <w:b/>
          <w:sz w:val="28"/>
        </w:rPr>
      </w:pPr>
      <w:r w:rsidRPr="008D0C0B">
        <w:rPr>
          <w:rFonts w:ascii="Times New Roman" w:hAnsi="Times New Roman"/>
          <w:b/>
          <w:sz w:val="28"/>
        </w:rPr>
        <w:lastRenderedPageBreak/>
        <w:t>Раздел 4. «Обоснование ресурсного обеспечения муниципальной программы»</w:t>
      </w:r>
    </w:p>
    <w:p w:rsidR="008D0C0B" w:rsidRPr="00603569" w:rsidRDefault="008D0C0B" w:rsidP="008D0C0B">
      <w:pPr>
        <w:spacing w:after="0"/>
        <w:jc w:val="center"/>
        <w:rPr>
          <w:rFonts w:ascii="Times New Roman" w:hAnsi="Times New Roman"/>
          <w:sz w:val="8"/>
          <w:szCs w:val="8"/>
          <w:u w:val="single"/>
        </w:rPr>
      </w:pPr>
    </w:p>
    <w:p w:rsidR="008D0C0B" w:rsidRDefault="008D0C0B" w:rsidP="008D0C0B">
      <w:pPr>
        <w:spacing w:after="0"/>
        <w:ind w:firstLine="567"/>
        <w:jc w:val="both"/>
        <w:rPr>
          <w:rFonts w:ascii="Times New Roman" w:hAnsi="Times New Roman"/>
          <w:sz w:val="28"/>
        </w:rPr>
      </w:pPr>
      <w:r>
        <w:rPr>
          <w:rFonts w:ascii="Times New Roman" w:hAnsi="Times New Roman"/>
          <w:sz w:val="28"/>
        </w:rPr>
        <w:t xml:space="preserve">Общий объем финансирования муниципальной программы составляет – </w:t>
      </w:r>
      <w:r w:rsidR="00924C3A" w:rsidRPr="00924C3A">
        <w:rPr>
          <w:rFonts w:ascii="Times New Roman" w:hAnsi="Times New Roman"/>
          <w:b/>
          <w:sz w:val="28"/>
        </w:rPr>
        <w:t>150 897,9</w:t>
      </w:r>
      <w:r w:rsidR="00924C3A">
        <w:rPr>
          <w:rFonts w:ascii="Times New Roman" w:hAnsi="Times New Roman"/>
          <w:sz w:val="28"/>
        </w:rPr>
        <w:t xml:space="preserve"> </w:t>
      </w:r>
      <w:r>
        <w:rPr>
          <w:rFonts w:ascii="Times New Roman" w:hAnsi="Times New Roman"/>
          <w:sz w:val="28"/>
        </w:rPr>
        <w:t>тыс. рублей.</w:t>
      </w:r>
    </w:p>
    <w:p w:rsidR="008D0C0B" w:rsidRPr="00843345" w:rsidRDefault="008D0C0B" w:rsidP="008D0C0B">
      <w:pPr>
        <w:widowControl w:val="0"/>
        <w:suppressAutoHyphens/>
        <w:autoSpaceDE w:val="0"/>
        <w:spacing w:after="0" w:line="240" w:lineRule="auto"/>
        <w:ind w:firstLine="567"/>
        <w:jc w:val="both"/>
        <w:rPr>
          <w:rFonts w:ascii="Times New Roman" w:eastAsia="Lucida Sans Unicode" w:hAnsi="Times New Roman" w:cs="Mangal"/>
          <w:kern w:val="1"/>
          <w:sz w:val="28"/>
          <w:szCs w:val="24"/>
          <w:lang w:eastAsia="hi-IN" w:bidi="hi-IN"/>
        </w:rPr>
      </w:pPr>
      <w:r>
        <w:rPr>
          <w:rFonts w:ascii="Times New Roman" w:eastAsia="Lucida Sans Unicode" w:hAnsi="Times New Roman" w:cs="Mangal"/>
          <w:kern w:val="1"/>
          <w:sz w:val="28"/>
          <w:szCs w:val="24"/>
          <w:lang w:eastAsia="hi-IN" w:bidi="hi-IN"/>
        </w:rPr>
        <w:t>В том числе по годам реализации и в разрезе источников финансирования:</w:t>
      </w:r>
    </w:p>
    <w:p w:rsidR="008D0C0B" w:rsidRPr="00843345" w:rsidRDefault="008D0C0B" w:rsidP="008D0C0B">
      <w:pPr>
        <w:widowControl w:val="0"/>
        <w:suppressAutoHyphens/>
        <w:spacing w:after="0" w:line="240" w:lineRule="auto"/>
        <w:jc w:val="both"/>
        <w:rPr>
          <w:rFonts w:ascii="Times New Roman" w:eastAsia="Times New Roman" w:hAnsi="Times New Roman" w:cs="Mangal"/>
          <w:kern w:val="1"/>
          <w:sz w:val="8"/>
          <w:szCs w:val="8"/>
          <w:lang w:eastAsia="hi-IN" w:bidi="hi-IN"/>
        </w:rPr>
      </w:pPr>
    </w:p>
    <w:tbl>
      <w:tblPr>
        <w:tblW w:w="9951" w:type="dxa"/>
        <w:tblInd w:w="250" w:type="dxa"/>
        <w:tblLayout w:type="fixed"/>
        <w:tblLook w:val="0000" w:firstRow="0" w:lastRow="0" w:firstColumn="0" w:lastColumn="0" w:noHBand="0" w:noVBand="0"/>
      </w:tblPr>
      <w:tblGrid>
        <w:gridCol w:w="2693"/>
        <w:gridCol w:w="1867"/>
        <w:gridCol w:w="1868"/>
        <w:gridCol w:w="1867"/>
        <w:gridCol w:w="1656"/>
      </w:tblGrid>
      <w:tr w:rsidR="008D0C0B" w:rsidRPr="00843345" w:rsidTr="002707F1">
        <w:tc>
          <w:tcPr>
            <w:tcW w:w="2693" w:type="dxa"/>
            <w:tcBorders>
              <w:top w:val="single" w:sz="4" w:space="0" w:color="000000"/>
              <w:left w:val="single" w:sz="4" w:space="0" w:color="000000"/>
              <w:bottom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Источники финансирования</w:t>
            </w:r>
          </w:p>
        </w:tc>
        <w:tc>
          <w:tcPr>
            <w:tcW w:w="1867" w:type="dxa"/>
            <w:tcBorders>
              <w:top w:val="single" w:sz="4" w:space="0" w:color="000000"/>
              <w:left w:val="single" w:sz="4" w:space="0" w:color="000000"/>
              <w:bottom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2014 г.</w:t>
            </w:r>
          </w:p>
        </w:tc>
        <w:tc>
          <w:tcPr>
            <w:tcW w:w="1868" w:type="dxa"/>
            <w:tcBorders>
              <w:top w:val="single" w:sz="4" w:space="0" w:color="000000"/>
              <w:left w:val="single" w:sz="4" w:space="0" w:color="000000"/>
              <w:bottom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2015 г.</w:t>
            </w:r>
          </w:p>
        </w:tc>
        <w:tc>
          <w:tcPr>
            <w:tcW w:w="1867" w:type="dxa"/>
            <w:tcBorders>
              <w:top w:val="single" w:sz="4" w:space="0" w:color="000000"/>
              <w:left w:val="single" w:sz="4" w:space="0" w:color="000000"/>
              <w:bottom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2016 г.</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ВСЕГО:</w:t>
            </w:r>
          </w:p>
        </w:tc>
      </w:tr>
      <w:tr w:rsidR="008D0C0B" w:rsidRPr="00843345" w:rsidTr="002707F1">
        <w:tc>
          <w:tcPr>
            <w:tcW w:w="2693" w:type="dxa"/>
            <w:tcBorders>
              <w:top w:val="single" w:sz="4" w:space="0" w:color="000000"/>
              <w:left w:val="single" w:sz="4" w:space="0" w:color="000000"/>
              <w:bottom w:val="single" w:sz="4" w:space="0" w:color="000000"/>
            </w:tcBorders>
            <w:shd w:val="clear" w:color="auto" w:fill="auto"/>
          </w:tcPr>
          <w:p w:rsidR="008D0C0B" w:rsidRPr="00843345" w:rsidRDefault="008D0C0B"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sidRPr="00843345">
              <w:rPr>
                <w:rFonts w:ascii="Times New Roman" w:eastAsia="Lucida Sans Unicode" w:hAnsi="Times New Roman"/>
                <w:kern w:val="1"/>
                <w:sz w:val="28"/>
                <w:szCs w:val="28"/>
                <w:lang w:eastAsia="hi-IN" w:bidi="hi-IN"/>
              </w:rPr>
              <w:t>Местный бюджет</w:t>
            </w:r>
            <w:r w:rsidR="00924C3A">
              <w:rPr>
                <w:rFonts w:ascii="Times New Roman" w:eastAsia="Lucida Sans Unicode" w:hAnsi="Times New Roman"/>
                <w:kern w:val="1"/>
                <w:sz w:val="28"/>
                <w:szCs w:val="28"/>
                <w:lang w:eastAsia="hi-IN" w:bidi="hi-IN"/>
              </w:rPr>
              <w:t xml:space="preserve"> (тыс. рублей)</w:t>
            </w:r>
          </w:p>
        </w:tc>
        <w:tc>
          <w:tcPr>
            <w:tcW w:w="1867" w:type="dxa"/>
            <w:tcBorders>
              <w:top w:val="single" w:sz="4" w:space="0" w:color="000000"/>
              <w:left w:val="single" w:sz="4" w:space="0" w:color="000000"/>
              <w:bottom w:val="single" w:sz="4" w:space="0" w:color="000000"/>
            </w:tcBorders>
            <w:shd w:val="clear" w:color="auto" w:fill="auto"/>
          </w:tcPr>
          <w:p w:rsidR="008D0C0B" w:rsidRPr="00843345" w:rsidRDefault="00924C3A"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37 819,0</w:t>
            </w:r>
          </w:p>
        </w:tc>
        <w:tc>
          <w:tcPr>
            <w:tcW w:w="1868" w:type="dxa"/>
            <w:tcBorders>
              <w:top w:val="single" w:sz="4" w:space="0" w:color="000000"/>
              <w:left w:val="single" w:sz="4" w:space="0" w:color="000000"/>
              <w:bottom w:val="single" w:sz="4" w:space="0" w:color="000000"/>
            </w:tcBorders>
            <w:shd w:val="clear" w:color="auto" w:fill="auto"/>
          </w:tcPr>
          <w:p w:rsidR="008D0C0B" w:rsidRPr="00843345" w:rsidRDefault="00924C3A"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49 164,7</w:t>
            </w:r>
          </w:p>
        </w:tc>
        <w:tc>
          <w:tcPr>
            <w:tcW w:w="1867" w:type="dxa"/>
            <w:tcBorders>
              <w:top w:val="single" w:sz="4" w:space="0" w:color="000000"/>
              <w:left w:val="single" w:sz="4" w:space="0" w:color="000000"/>
              <w:bottom w:val="single" w:sz="4" w:space="0" w:color="000000"/>
            </w:tcBorders>
            <w:shd w:val="clear" w:color="auto" w:fill="auto"/>
          </w:tcPr>
          <w:p w:rsidR="008D0C0B" w:rsidRPr="00843345" w:rsidRDefault="00924C3A"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63 914,2</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8D0C0B" w:rsidRPr="00843345" w:rsidRDefault="00924C3A" w:rsidP="002707F1">
            <w:pPr>
              <w:widowControl w:val="0"/>
              <w:suppressAutoHyphens/>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150 897,9</w:t>
            </w:r>
          </w:p>
        </w:tc>
      </w:tr>
      <w:tr w:rsidR="00924C3A" w:rsidRPr="00843345" w:rsidTr="002707F1">
        <w:tc>
          <w:tcPr>
            <w:tcW w:w="2693"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suppressAutoHyphens/>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ИТОГО:</w:t>
            </w:r>
          </w:p>
        </w:tc>
        <w:tc>
          <w:tcPr>
            <w:tcW w:w="1867"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suppressAutoHyphens/>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37 819,0</w:t>
            </w:r>
          </w:p>
        </w:tc>
        <w:tc>
          <w:tcPr>
            <w:tcW w:w="1868"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suppressAutoHyphens/>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49 164,7</w:t>
            </w:r>
          </w:p>
        </w:tc>
        <w:tc>
          <w:tcPr>
            <w:tcW w:w="1867"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suppressAutoHyphens/>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63 914,2</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924C3A" w:rsidRPr="00924C3A" w:rsidRDefault="00924C3A" w:rsidP="00924C3A">
            <w:pPr>
              <w:widowControl w:val="0"/>
              <w:suppressAutoHyphens/>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150 897,9</w:t>
            </w:r>
          </w:p>
        </w:tc>
      </w:tr>
    </w:tbl>
    <w:p w:rsidR="008D0C0B" w:rsidRPr="00843345" w:rsidRDefault="008D0C0B" w:rsidP="008D0C0B">
      <w:pPr>
        <w:suppressAutoHyphens/>
        <w:spacing w:after="0" w:line="240" w:lineRule="auto"/>
        <w:rPr>
          <w:rFonts w:ascii="Arial" w:eastAsia="Lucida Sans Unicode" w:hAnsi="Arial" w:cs="Mangal"/>
          <w:kern w:val="1"/>
          <w:sz w:val="8"/>
          <w:szCs w:val="8"/>
          <w:lang w:eastAsia="hi-IN" w:bidi="hi-IN"/>
        </w:rPr>
      </w:pPr>
    </w:p>
    <w:p w:rsidR="008D0C0B" w:rsidRPr="00843345" w:rsidRDefault="008D0C0B" w:rsidP="008D0C0B">
      <w:pPr>
        <w:suppressAutoHyphens/>
        <w:spacing w:after="0" w:line="240" w:lineRule="auto"/>
        <w:rPr>
          <w:rFonts w:ascii="Times New Roman" w:eastAsia="Times New Roman" w:hAnsi="Times New Roman"/>
          <w:sz w:val="8"/>
          <w:szCs w:val="8"/>
          <w:lang w:eastAsia="zh-CN"/>
        </w:rPr>
      </w:pPr>
    </w:p>
    <w:p w:rsidR="008D0C0B" w:rsidRPr="00572C85" w:rsidRDefault="008D0C0B" w:rsidP="008D0C0B">
      <w:pPr>
        <w:spacing w:after="0" w:line="240" w:lineRule="auto"/>
        <w:ind w:firstLine="567"/>
        <w:rPr>
          <w:rFonts w:ascii="Times New Roman" w:hAnsi="Times New Roman"/>
          <w:sz w:val="8"/>
          <w:szCs w:val="8"/>
        </w:rPr>
      </w:pPr>
    </w:p>
    <w:p w:rsidR="008D0C0B" w:rsidRDefault="008D0C0B" w:rsidP="008D0C0B">
      <w:pPr>
        <w:spacing w:after="0"/>
        <w:ind w:firstLine="567"/>
        <w:jc w:val="both"/>
        <w:rPr>
          <w:rFonts w:ascii="Times New Roman" w:hAnsi="Times New Roman"/>
          <w:sz w:val="28"/>
          <w:szCs w:val="24"/>
        </w:rPr>
      </w:pPr>
      <w:r w:rsidRPr="00D937CE">
        <w:rPr>
          <w:rFonts w:ascii="Times New Roman" w:hAnsi="Times New Roman"/>
          <w:sz w:val="28"/>
          <w:szCs w:val="24"/>
        </w:rPr>
        <w:t>Стоимостная оценка потребности в муниципальных услугах произведена на основе фактических затрат отчетного периода по статьям в соответствии с показателями классификации операций сектора государственного управления бюджетной классификации РФ в структуре стоимости услуги, с применением индексов-дефляторов, а также необходимости реализации конкретных мероприятий по дос</w:t>
      </w:r>
      <w:r>
        <w:rPr>
          <w:rFonts w:ascii="Times New Roman" w:hAnsi="Times New Roman"/>
          <w:sz w:val="28"/>
          <w:szCs w:val="24"/>
        </w:rPr>
        <w:t xml:space="preserve">тижению целей и задач Программы. </w:t>
      </w:r>
    </w:p>
    <w:p w:rsidR="008D0C0B" w:rsidRPr="00A231D5" w:rsidRDefault="008D0C0B" w:rsidP="008D0C0B">
      <w:pPr>
        <w:spacing w:after="0"/>
        <w:ind w:firstLine="567"/>
        <w:jc w:val="both"/>
        <w:rPr>
          <w:rFonts w:ascii="Times New Roman" w:hAnsi="Times New Roman"/>
          <w:sz w:val="28"/>
          <w:szCs w:val="24"/>
        </w:rPr>
      </w:pPr>
      <w:r w:rsidRPr="00572C85">
        <w:rPr>
          <w:rFonts w:ascii="Times New Roman" w:hAnsi="Times New Roman"/>
          <w:sz w:val="28"/>
          <w:szCs w:val="20"/>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6B51C7" w:rsidRDefault="006B51C7"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924C3A" w:rsidRDefault="00924C3A" w:rsidP="00E92130">
      <w:pPr>
        <w:spacing w:after="0"/>
        <w:jc w:val="both"/>
        <w:rPr>
          <w:rFonts w:ascii="Times New Roman" w:hAnsi="Times New Roman"/>
          <w:sz w:val="28"/>
        </w:rPr>
      </w:pPr>
    </w:p>
    <w:p w:rsidR="00924C3A" w:rsidRDefault="00924C3A" w:rsidP="00E92130">
      <w:pPr>
        <w:spacing w:after="0"/>
        <w:jc w:val="both"/>
        <w:rPr>
          <w:rFonts w:ascii="Times New Roman" w:hAnsi="Times New Roman"/>
          <w:sz w:val="28"/>
        </w:rPr>
      </w:pPr>
    </w:p>
    <w:p w:rsidR="00924C3A" w:rsidRDefault="00924C3A"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Pr="002707F1" w:rsidRDefault="002707F1" w:rsidP="002D1D5F">
      <w:pPr>
        <w:widowControl w:val="0"/>
        <w:autoSpaceDN w:val="0"/>
        <w:spacing w:after="0" w:line="240" w:lineRule="auto"/>
        <w:jc w:val="center"/>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lastRenderedPageBreak/>
        <w:t xml:space="preserve">ПАСПОРТ </w:t>
      </w:r>
      <w:r w:rsidRPr="002707F1">
        <w:rPr>
          <w:rFonts w:ascii="Times New Roman" w:eastAsia="Lucida Sans Unicode" w:hAnsi="Times New Roman"/>
          <w:kern w:val="3"/>
          <w:sz w:val="28"/>
          <w:szCs w:val="28"/>
          <w:lang w:bidi="hi-IN"/>
        </w:rPr>
        <w:br/>
        <w:t>подпрограммы</w:t>
      </w:r>
    </w:p>
    <w:p w:rsidR="002D1D5F" w:rsidRDefault="002707F1" w:rsidP="002707F1">
      <w:pPr>
        <w:widowControl w:val="0"/>
        <w:autoSpaceDN w:val="0"/>
        <w:spacing w:after="0" w:line="240" w:lineRule="auto"/>
        <w:jc w:val="center"/>
        <w:textAlignment w:val="baseline"/>
        <w:rPr>
          <w:rFonts w:ascii="Times New Roman" w:eastAsia="Lucida Sans Unicode" w:hAnsi="Times New Roman"/>
          <w:kern w:val="3"/>
          <w:sz w:val="28"/>
          <w:szCs w:val="28"/>
          <w:u w:val="single"/>
          <w:lang w:bidi="hi-IN"/>
        </w:rPr>
      </w:pPr>
      <w:r w:rsidRPr="002707F1">
        <w:rPr>
          <w:rFonts w:ascii="Times New Roman" w:eastAsia="Lucida Sans Unicode" w:hAnsi="Times New Roman"/>
          <w:kern w:val="3"/>
          <w:sz w:val="28"/>
          <w:szCs w:val="28"/>
          <w:u w:val="single"/>
          <w:lang w:bidi="hi-IN"/>
        </w:rPr>
        <w:t xml:space="preserve">«Обеспечение устойчивого функционирования </w:t>
      </w:r>
    </w:p>
    <w:p w:rsidR="002707F1" w:rsidRPr="002707F1" w:rsidRDefault="002707F1" w:rsidP="002707F1">
      <w:pPr>
        <w:widowControl w:val="0"/>
        <w:autoSpaceDN w:val="0"/>
        <w:spacing w:after="0" w:line="240" w:lineRule="auto"/>
        <w:jc w:val="center"/>
        <w:textAlignment w:val="baseline"/>
        <w:rPr>
          <w:rFonts w:ascii="Times New Roman" w:eastAsia="Lucida Sans Unicode" w:hAnsi="Times New Roman"/>
          <w:kern w:val="3"/>
          <w:sz w:val="28"/>
          <w:szCs w:val="28"/>
          <w:u w:val="single"/>
          <w:lang w:bidi="hi-IN"/>
        </w:rPr>
      </w:pPr>
      <w:r w:rsidRPr="002707F1">
        <w:rPr>
          <w:rFonts w:ascii="Times New Roman" w:eastAsia="Lucida Sans Unicode" w:hAnsi="Times New Roman"/>
          <w:kern w:val="3"/>
          <w:sz w:val="28"/>
          <w:szCs w:val="28"/>
          <w:u w:val="single"/>
          <w:lang w:bidi="hi-IN"/>
        </w:rPr>
        <w:t>и развития культурно-досуговых учреждений»</w:t>
      </w:r>
    </w:p>
    <w:p w:rsidR="002707F1" w:rsidRPr="002707F1" w:rsidRDefault="002707F1" w:rsidP="002707F1">
      <w:pPr>
        <w:widowControl w:val="0"/>
        <w:autoSpaceDN w:val="0"/>
        <w:spacing w:after="0" w:line="240" w:lineRule="auto"/>
        <w:textAlignment w:val="baseline"/>
        <w:rPr>
          <w:rFonts w:ascii="Times New Roman" w:eastAsia="Lucida Sans Unicode" w:hAnsi="Times New Roman"/>
          <w:kern w:val="3"/>
          <w:sz w:val="8"/>
          <w:szCs w:val="8"/>
          <w:lang w:bidi="hi-IN"/>
        </w:rPr>
      </w:pPr>
    </w:p>
    <w:tbl>
      <w:tblPr>
        <w:tblW w:w="10348" w:type="dxa"/>
        <w:tblInd w:w="-87" w:type="dxa"/>
        <w:tblLayout w:type="fixed"/>
        <w:tblCellMar>
          <w:left w:w="10" w:type="dxa"/>
          <w:right w:w="10" w:type="dxa"/>
        </w:tblCellMar>
        <w:tblLook w:val="04A0" w:firstRow="1" w:lastRow="0" w:firstColumn="1" w:lastColumn="0" w:noHBand="0" w:noVBand="1"/>
      </w:tblPr>
      <w:tblGrid>
        <w:gridCol w:w="4253"/>
        <w:gridCol w:w="6095"/>
      </w:tblGrid>
      <w:tr w:rsidR="002707F1" w:rsidRPr="002707F1" w:rsidTr="002707F1">
        <w:trPr>
          <w:trHeight w:val="748"/>
        </w:trPr>
        <w:tc>
          <w:tcPr>
            <w:tcW w:w="4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Ответственные исполнители подпрограммы муниципальной программы</w:t>
            </w:r>
          </w:p>
        </w:tc>
        <w:tc>
          <w:tcPr>
            <w:tcW w:w="609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707F1"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Муниципальное бюджетное учреждение культуры «Руднянская районная централизованная клубная система»</w:t>
            </w:r>
            <w:r w:rsidR="003560DE">
              <w:rPr>
                <w:rFonts w:ascii="Times New Roman" w:hAnsi="Times New Roman"/>
                <w:sz w:val="24"/>
                <w:szCs w:val="28"/>
              </w:rPr>
              <w:t>;</w:t>
            </w:r>
          </w:p>
          <w:p w:rsidR="003560DE" w:rsidRPr="002D1D5F" w:rsidRDefault="003560DE" w:rsidP="003560DE">
            <w:pPr>
              <w:spacing w:after="0" w:line="240" w:lineRule="auto"/>
              <w:jc w:val="both"/>
              <w:rPr>
                <w:rFonts w:ascii="Times New Roman" w:hAnsi="Times New Roman"/>
                <w:sz w:val="24"/>
                <w:szCs w:val="28"/>
              </w:rPr>
            </w:pPr>
            <w:r w:rsidRPr="002D1D5F">
              <w:rPr>
                <w:rFonts w:ascii="Times New Roman" w:hAnsi="Times New Roman"/>
                <w:sz w:val="24"/>
                <w:szCs w:val="28"/>
                <w:lang w:eastAsia="ru-RU"/>
              </w:rPr>
              <w:t>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p>
        </w:tc>
      </w:tr>
      <w:tr w:rsidR="002707F1" w:rsidRPr="002707F1" w:rsidTr="002707F1">
        <w:tc>
          <w:tcPr>
            <w:tcW w:w="4253" w:type="dxa"/>
            <w:tcBorders>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Исполнители основных мероприятий подпрограммы муниципальной программы</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Муниципальное бюджетное учреждение культуры «Руднянская районная централизованная клубная система»;</w:t>
            </w:r>
          </w:p>
          <w:p w:rsidR="002707F1" w:rsidRPr="002D1D5F" w:rsidRDefault="002707F1" w:rsidP="003560DE">
            <w:pPr>
              <w:spacing w:after="0" w:line="240" w:lineRule="auto"/>
              <w:jc w:val="both"/>
              <w:rPr>
                <w:rFonts w:ascii="Times New Roman" w:hAnsi="Times New Roman"/>
                <w:sz w:val="24"/>
                <w:szCs w:val="28"/>
              </w:rPr>
            </w:pPr>
          </w:p>
        </w:tc>
      </w:tr>
      <w:tr w:rsidR="002707F1" w:rsidRPr="002707F1" w:rsidTr="002707F1">
        <w:tc>
          <w:tcPr>
            <w:tcW w:w="4253" w:type="dxa"/>
            <w:tcBorders>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Цель подпрограммы муниципальной программы</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 xml:space="preserve">Активизация работы в направлении разнообразия предоставляемых услуг населению Руднянского района </w:t>
            </w:r>
          </w:p>
        </w:tc>
      </w:tr>
      <w:tr w:rsidR="002707F1" w:rsidRPr="002707F1" w:rsidTr="002707F1">
        <w:tc>
          <w:tcPr>
            <w:tcW w:w="4253" w:type="dxa"/>
            <w:tcBorders>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Целевые показатели реализации подпрограммы муниципальной программы</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 количество мероприятий, проводимых учреждениями клубной системы (единиц);</w:t>
            </w:r>
          </w:p>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 количество посетителей мероприятий (человек)</w:t>
            </w:r>
          </w:p>
        </w:tc>
      </w:tr>
      <w:tr w:rsidR="002707F1" w:rsidRPr="002707F1" w:rsidTr="002707F1">
        <w:tc>
          <w:tcPr>
            <w:tcW w:w="4253" w:type="dxa"/>
            <w:tcBorders>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Сроки (этапы) реализации подпрограммы муниципальной программы</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707F1" w:rsidRPr="002D1D5F" w:rsidRDefault="002707F1" w:rsidP="002707F1">
            <w:pPr>
              <w:spacing w:after="0" w:line="240" w:lineRule="auto"/>
              <w:jc w:val="center"/>
              <w:rPr>
                <w:rFonts w:ascii="Times New Roman" w:hAnsi="Times New Roman"/>
                <w:sz w:val="24"/>
                <w:szCs w:val="28"/>
              </w:rPr>
            </w:pPr>
            <w:r w:rsidRPr="002D1D5F">
              <w:rPr>
                <w:rFonts w:ascii="Times New Roman" w:hAnsi="Times New Roman"/>
                <w:sz w:val="24"/>
                <w:szCs w:val="28"/>
              </w:rPr>
              <w:t>2014-2016 гг.</w:t>
            </w:r>
          </w:p>
        </w:tc>
      </w:tr>
      <w:tr w:rsidR="002707F1" w:rsidRPr="002707F1" w:rsidTr="002707F1">
        <w:tc>
          <w:tcPr>
            <w:tcW w:w="4253" w:type="dxa"/>
            <w:tcBorders>
              <w:left w:val="single" w:sz="2" w:space="0" w:color="000000"/>
              <w:bottom w:val="single" w:sz="2" w:space="0" w:color="000000"/>
            </w:tcBorders>
            <w:shd w:val="clear" w:color="auto" w:fill="auto"/>
            <w:tcMar>
              <w:top w:w="55" w:type="dxa"/>
              <w:left w:w="55" w:type="dxa"/>
              <w:bottom w:w="55" w:type="dxa"/>
              <w:right w:w="55" w:type="dxa"/>
            </w:tcMar>
          </w:tcPr>
          <w:p w:rsidR="002707F1" w:rsidRPr="002707F1" w:rsidRDefault="002707F1" w:rsidP="002707F1">
            <w:pPr>
              <w:spacing w:after="0" w:line="240" w:lineRule="auto"/>
              <w:jc w:val="center"/>
              <w:rPr>
                <w:rFonts w:ascii="Times New Roman" w:hAnsi="Times New Roman"/>
                <w:sz w:val="28"/>
                <w:szCs w:val="28"/>
              </w:rPr>
            </w:pPr>
            <w:r w:rsidRPr="002707F1">
              <w:rPr>
                <w:rFonts w:ascii="Times New Roman" w:hAnsi="Times New Roman"/>
                <w:sz w:val="28"/>
                <w:szCs w:val="28"/>
              </w:rPr>
              <w:t>Объемы ассигнований подпрограммы муниципальной программы (по годам реализации и в разрезе источников финансирования)</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924C3A" w:rsidRDefault="002707F1" w:rsidP="002707F1">
            <w:pPr>
              <w:spacing w:after="0" w:line="240" w:lineRule="auto"/>
              <w:jc w:val="both"/>
              <w:rPr>
                <w:rFonts w:ascii="Times New Roman" w:hAnsi="Times New Roman"/>
                <w:sz w:val="24"/>
                <w:szCs w:val="28"/>
              </w:rPr>
            </w:pPr>
            <w:r w:rsidRPr="002D1D5F">
              <w:rPr>
                <w:rFonts w:ascii="Times New Roman" w:hAnsi="Times New Roman"/>
                <w:sz w:val="24"/>
                <w:szCs w:val="28"/>
              </w:rPr>
              <w:t xml:space="preserve">Общий объем финансирования </w:t>
            </w:r>
            <w:r w:rsidR="00924C3A">
              <w:rPr>
                <w:rFonts w:ascii="Times New Roman" w:hAnsi="Times New Roman"/>
                <w:sz w:val="24"/>
                <w:szCs w:val="28"/>
              </w:rPr>
              <w:t xml:space="preserve">подпрограммы </w:t>
            </w:r>
            <w:r w:rsidRPr="002D1D5F">
              <w:rPr>
                <w:rFonts w:ascii="Times New Roman" w:hAnsi="Times New Roman"/>
                <w:sz w:val="24"/>
                <w:szCs w:val="28"/>
              </w:rPr>
              <w:t xml:space="preserve">составляет – </w:t>
            </w:r>
            <w:r w:rsidR="00924C3A" w:rsidRPr="00924C3A">
              <w:rPr>
                <w:rFonts w:ascii="Times New Roman" w:hAnsi="Times New Roman"/>
                <w:b/>
                <w:sz w:val="24"/>
                <w:szCs w:val="28"/>
              </w:rPr>
              <w:t>83 758,1</w:t>
            </w:r>
            <w:r w:rsidR="00924C3A">
              <w:rPr>
                <w:rFonts w:ascii="Times New Roman" w:hAnsi="Times New Roman"/>
                <w:sz w:val="24"/>
                <w:szCs w:val="28"/>
              </w:rPr>
              <w:t xml:space="preserve"> </w:t>
            </w:r>
            <w:r w:rsidRPr="002D1D5F">
              <w:rPr>
                <w:rFonts w:ascii="Times New Roman" w:hAnsi="Times New Roman"/>
                <w:sz w:val="24"/>
                <w:szCs w:val="28"/>
              </w:rPr>
              <w:t xml:space="preserve">тыс. рублей. </w:t>
            </w:r>
          </w:p>
          <w:p w:rsidR="002707F1" w:rsidRPr="002D1D5F" w:rsidRDefault="002707F1" w:rsidP="002707F1">
            <w:pPr>
              <w:spacing w:after="0" w:line="240" w:lineRule="auto"/>
              <w:jc w:val="both"/>
              <w:rPr>
                <w:rFonts w:ascii="Times New Roman" w:hAnsi="Times New Roman"/>
                <w:sz w:val="24"/>
                <w:szCs w:val="28"/>
              </w:rPr>
            </w:pPr>
            <w:r w:rsidRPr="002D1D5F">
              <w:rPr>
                <w:rFonts w:ascii="Times New Roman" w:hAnsi="Times New Roman"/>
                <w:sz w:val="24"/>
                <w:szCs w:val="28"/>
              </w:rPr>
              <w:t>Из них:</w:t>
            </w:r>
          </w:p>
          <w:p w:rsidR="002707F1" w:rsidRPr="002D1D5F" w:rsidRDefault="00924C3A" w:rsidP="002707F1">
            <w:pPr>
              <w:spacing w:after="0" w:line="240" w:lineRule="auto"/>
              <w:jc w:val="both"/>
              <w:rPr>
                <w:rFonts w:ascii="Times New Roman" w:hAnsi="Times New Roman"/>
                <w:sz w:val="24"/>
                <w:szCs w:val="28"/>
              </w:rPr>
            </w:pPr>
            <w:r>
              <w:rPr>
                <w:rFonts w:ascii="Times New Roman" w:hAnsi="Times New Roman"/>
                <w:sz w:val="24"/>
                <w:szCs w:val="28"/>
              </w:rPr>
              <w:t xml:space="preserve">- </w:t>
            </w:r>
            <w:r w:rsidR="002707F1" w:rsidRPr="002D1D5F">
              <w:rPr>
                <w:rFonts w:ascii="Times New Roman" w:hAnsi="Times New Roman"/>
                <w:sz w:val="24"/>
                <w:szCs w:val="28"/>
              </w:rPr>
              <w:t xml:space="preserve">за счет средств </w:t>
            </w:r>
            <w:r>
              <w:rPr>
                <w:rFonts w:ascii="Times New Roman" w:hAnsi="Times New Roman"/>
                <w:sz w:val="24"/>
                <w:szCs w:val="28"/>
              </w:rPr>
              <w:t>местного</w:t>
            </w:r>
            <w:r w:rsidR="002707F1" w:rsidRPr="002D1D5F">
              <w:rPr>
                <w:rFonts w:ascii="Times New Roman" w:hAnsi="Times New Roman"/>
                <w:sz w:val="24"/>
                <w:szCs w:val="28"/>
              </w:rPr>
              <w:t xml:space="preserve"> бюджета –</w:t>
            </w:r>
            <w:r>
              <w:rPr>
                <w:rFonts w:ascii="Times New Roman" w:hAnsi="Times New Roman"/>
                <w:sz w:val="24"/>
                <w:szCs w:val="28"/>
              </w:rPr>
              <w:t xml:space="preserve"> </w:t>
            </w:r>
            <w:r w:rsidRPr="00924C3A">
              <w:rPr>
                <w:rFonts w:ascii="Times New Roman" w:hAnsi="Times New Roman"/>
                <w:b/>
                <w:sz w:val="24"/>
                <w:szCs w:val="28"/>
              </w:rPr>
              <w:t xml:space="preserve">83 758,1 </w:t>
            </w:r>
            <w:r w:rsidR="002707F1" w:rsidRPr="002D1D5F">
              <w:rPr>
                <w:rFonts w:ascii="Times New Roman" w:hAnsi="Times New Roman"/>
                <w:sz w:val="24"/>
                <w:szCs w:val="28"/>
              </w:rPr>
              <w:t>тыс. рублей,</w:t>
            </w:r>
          </w:p>
          <w:p w:rsidR="002707F1" w:rsidRPr="002D1D5F" w:rsidRDefault="002707F1" w:rsidP="002707F1">
            <w:pPr>
              <w:spacing w:after="0" w:line="240" w:lineRule="auto"/>
              <w:jc w:val="both"/>
              <w:rPr>
                <w:rFonts w:ascii="Times New Roman" w:hAnsi="Times New Roman"/>
                <w:sz w:val="24"/>
                <w:szCs w:val="28"/>
              </w:rPr>
            </w:pPr>
            <w:r w:rsidRPr="002D1D5F">
              <w:rPr>
                <w:rFonts w:ascii="Times New Roman" w:hAnsi="Times New Roman"/>
                <w:color w:val="000000"/>
                <w:sz w:val="24"/>
                <w:szCs w:val="28"/>
              </w:rPr>
              <w:t>в том числе:</w:t>
            </w:r>
          </w:p>
          <w:p w:rsidR="002707F1" w:rsidRPr="00924C3A" w:rsidRDefault="002707F1" w:rsidP="00924C3A">
            <w:pPr>
              <w:spacing w:after="0" w:line="240" w:lineRule="auto"/>
              <w:rPr>
                <w:rFonts w:ascii="Times New Roman" w:hAnsi="Times New Roman"/>
                <w:sz w:val="24"/>
                <w:szCs w:val="28"/>
              </w:rPr>
            </w:pPr>
            <w:r w:rsidRPr="002D1D5F">
              <w:rPr>
                <w:rFonts w:ascii="Times New Roman" w:hAnsi="Times New Roman"/>
                <w:color w:val="000000"/>
                <w:sz w:val="24"/>
                <w:szCs w:val="28"/>
              </w:rPr>
              <w:t xml:space="preserve">в 2014 году </w:t>
            </w:r>
            <w:r w:rsidRPr="00924C3A">
              <w:rPr>
                <w:rFonts w:ascii="Times New Roman" w:hAnsi="Times New Roman"/>
                <w:sz w:val="24"/>
                <w:szCs w:val="28"/>
              </w:rPr>
              <w:t xml:space="preserve">– </w:t>
            </w:r>
            <w:r w:rsidR="00924C3A" w:rsidRPr="00924C3A">
              <w:rPr>
                <w:rFonts w:ascii="Times New Roman" w:hAnsi="Times New Roman"/>
                <w:b/>
                <w:sz w:val="24"/>
                <w:szCs w:val="28"/>
              </w:rPr>
              <w:t>20 992,0</w:t>
            </w:r>
            <w:r w:rsidRPr="00924C3A">
              <w:rPr>
                <w:rFonts w:ascii="Times New Roman" w:hAnsi="Times New Roman"/>
                <w:sz w:val="24"/>
                <w:szCs w:val="28"/>
              </w:rPr>
              <w:t xml:space="preserve"> тыс. рублей;</w:t>
            </w:r>
          </w:p>
          <w:p w:rsidR="002707F1" w:rsidRPr="00924C3A" w:rsidRDefault="002707F1" w:rsidP="002707F1">
            <w:pPr>
              <w:widowControl w:val="0"/>
              <w:autoSpaceDE w:val="0"/>
              <w:autoSpaceDN w:val="0"/>
              <w:adjustRightInd w:val="0"/>
              <w:spacing w:after="0" w:line="240" w:lineRule="auto"/>
              <w:rPr>
                <w:rFonts w:ascii="Times New Roman" w:hAnsi="Times New Roman"/>
                <w:sz w:val="24"/>
                <w:szCs w:val="28"/>
              </w:rPr>
            </w:pPr>
            <w:r w:rsidRPr="00924C3A">
              <w:rPr>
                <w:rFonts w:ascii="Times New Roman" w:hAnsi="Times New Roman"/>
                <w:sz w:val="24"/>
                <w:szCs w:val="28"/>
              </w:rPr>
              <w:t>в 201</w:t>
            </w:r>
            <w:r w:rsidR="00924C3A" w:rsidRPr="00924C3A">
              <w:rPr>
                <w:rFonts w:ascii="Times New Roman" w:hAnsi="Times New Roman"/>
                <w:sz w:val="24"/>
                <w:szCs w:val="28"/>
              </w:rPr>
              <w:t>5</w:t>
            </w:r>
            <w:r w:rsidRPr="00924C3A">
              <w:rPr>
                <w:rFonts w:ascii="Times New Roman" w:hAnsi="Times New Roman"/>
                <w:sz w:val="24"/>
                <w:szCs w:val="28"/>
              </w:rPr>
              <w:t xml:space="preserve"> году – </w:t>
            </w:r>
            <w:r w:rsidR="00924C3A" w:rsidRPr="00924C3A">
              <w:rPr>
                <w:rFonts w:ascii="Times New Roman" w:hAnsi="Times New Roman"/>
                <w:b/>
                <w:sz w:val="24"/>
                <w:szCs w:val="28"/>
              </w:rPr>
              <w:t xml:space="preserve">27 289,6 </w:t>
            </w:r>
            <w:r w:rsidR="00924C3A" w:rsidRPr="00924C3A">
              <w:rPr>
                <w:rFonts w:ascii="Times New Roman" w:hAnsi="Times New Roman"/>
                <w:sz w:val="24"/>
                <w:szCs w:val="28"/>
              </w:rPr>
              <w:t>тыс. рублей;</w:t>
            </w:r>
          </w:p>
          <w:p w:rsidR="002707F1" w:rsidRPr="00924C3A" w:rsidRDefault="00924C3A" w:rsidP="00924C3A">
            <w:pPr>
              <w:widowControl w:val="0"/>
              <w:autoSpaceDE w:val="0"/>
              <w:autoSpaceDN w:val="0"/>
              <w:adjustRightInd w:val="0"/>
              <w:spacing w:after="0" w:line="240" w:lineRule="auto"/>
              <w:rPr>
                <w:rFonts w:ascii="Times New Roman" w:hAnsi="Times New Roman"/>
                <w:color w:val="000000"/>
                <w:sz w:val="24"/>
                <w:szCs w:val="28"/>
              </w:rPr>
            </w:pPr>
            <w:r w:rsidRPr="00924C3A">
              <w:rPr>
                <w:rFonts w:ascii="Times New Roman" w:hAnsi="Times New Roman"/>
                <w:sz w:val="24"/>
                <w:szCs w:val="28"/>
              </w:rPr>
              <w:t xml:space="preserve">в 2016 году - </w:t>
            </w:r>
            <w:r w:rsidRPr="00924C3A">
              <w:rPr>
                <w:rFonts w:ascii="Times New Roman" w:hAnsi="Times New Roman"/>
                <w:b/>
                <w:sz w:val="24"/>
                <w:szCs w:val="28"/>
              </w:rPr>
              <w:t>35 476,5</w:t>
            </w:r>
            <w:r w:rsidRPr="00924C3A">
              <w:rPr>
                <w:rFonts w:ascii="Times New Roman" w:hAnsi="Times New Roman"/>
                <w:sz w:val="24"/>
                <w:szCs w:val="28"/>
              </w:rPr>
              <w:t xml:space="preserve"> тыс. рублей.</w:t>
            </w:r>
          </w:p>
        </w:tc>
      </w:tr>
    </w:tbl>
    <w:p w:rsidR="002707F1" w:rsidRDefault="002707F1" w:rsidP="002707F1">
      <w:pPr>
        <w:jc w:val="center"/>
        <w:rPr>
          <w:sz w:val="28"/>
          <w:szCs w:val="28"/>
        </w:rPr>
      </w:pPr>
    </w:p>
    <w:p w:rsidR="002707F1" w:rsidRDefault="002707F1" w:rsidP="002707F1">
      <w:pPr>
        <w:jc w:val="center"/>
        <w:rPr>
          <w:sz w:val="28"/>
          <w:szCs w:val="28"/>
        </w:rPr>
      </w:pPr>
    </w:p>
    <w:p w:rsidR="002707F1" w:rsidRDefault="002707F1" w:rsidP="002707F1">
      <w:pPr>
        <w:jc w:val="center"/>
        <w:rPr>
          <w:sz w:val="28"/>
          <w:szCs w:val="28"/>
        </w:rPr>
      </w:pPr>
    </w:p>
    <w:p w:rsidR="002707F1" w:rsidRDefault="002707F1" w:rsidP="002707F1">
      <w:pPr>
        <w:jc w:val="center"/>
        <w:rPr>
          <w:sz w:val="28"/>
          <w:szCs w:val="28"/>
        </w:rPr>
      </w:pPr>
    </w:p>
    <w:p w:rsidR="002707F1" w:rsidRDefault="002707F1" w:rsidP="002707F1">
      <w:pPr>
        <w:jc w:val="center"/>
        <w:rPr>
          <w:sz w:val="28"/>
          <w:szCs w:val="28"/>
        </w:rPr>
      </w:pPr>
    </w:p>
    <w:p w:rsidR="002D1D5F" w:rsidRDefault="002D1D5F" w:rsidP="002707F1">
      <w:pPr>
        <w:autoSpaceDE w:val="0"/>
        <w:spacing w:after="0" w:line="240" w:lineRule="auto"/>
        <w:jc w:val="center"/>
        <w:rPr>
          <w:rFonts w:ascii="Times New Roman" w:hAnsi="Times New Roman"/>
          <w:b/>
          <w:bCs/>
          <w:sz w:val="28"/>
          <w:szCs w:val="28"/>
        </w:rPr>
      </w:pPr>
    </w:p>
    <w:p w:rsidR="002D1D5F" w:rsidRDefault="002D1D5F" w:rsidP="002707F1">
      <w:pPr>
        <w:autoSpaceDE w:val="0"/>
        <w:spacing w:after="0" w:line="240" w:lineRule="auto"/>
        <w:jc w:val="center"/>
        <w:rPr>
          <w:rFonts w:ascii="Times New Roman" w:hAnsi="Times New Roman"/>
          <w:b/>
          <w:bCs/>
          <w:sz w:val="28"/>
          <w:szCs w:val="28"/>
        </w:rPr>
      </w:pPr>
    </w:p>
    <w:p w:rsidR="002D1D5F" w:rsidRDefault="002D1D5F" w:rsidP="002707F1">
      <w:pPr>
        <w:autoSpaceDE w:val="0"/>
        <w:spacing w:after="0" w:line="240" w:lineRule="auto"/>
        <w:jc w:val="center"/>
        <w:rPr>
          <w:rFonts w:ascii="Times New Roman" w:hAnsi="Times New Roman"/>
          <w:b/>
          <w:bCs/>
          <w:sz w:val="28"/>
          <w:szCs w:val="28"/>
        </w:rPr>
      </w:pPr>
    </w:p>
    <w:p w:rsidR="002D1D5F" w:rsidRDefault="002D1D5F" w:rsidP="003560DE">
      <w:pPr>
        <w:autoSpaceDE w:val="0"/>
        <w:spacing w:after="0" w:line="240" w:lineRule="auto"/>
        <w:rPr>
          <w:rFonts w:ascii="Times New Roman" w:hAnsi="Times New Roman"/>
          <w:b/>
          <w:bCs/>
          <w:sz w:val="28"/>
          <w:szCs w:val="28"/>
        </w:rPr>
      </w:pPr>
    </w:p>
    <w:p w:rsidR="003560DE" w:rsidRDefault="003560DE" w:rsidP="003560DE">
      <w:pPr>
        <w:autoSpaceDE w:val="0"/>
        <w:spacing w:after="0" w:line="240" w:lineRule="auto"/>
        <w:rPr>
          <w:rFonts w:ascii="Times New Roman" w:hAnsi="Times New Roman"/>
          <w:b/>
          <w:bCs/>
          <w:sz w:val="28"/>
          <w:szCs w:val="28"/>
        </w:rPr>
      </w:pPr>
    </w:p>
    <w:p w:rsidR="00924C3A" w:rsidRDefault="00924C3A" w:rsidP="002707F1">
      <w:pPr>
        <w:autoSpaceDE w:val="0"/>
        <w:spacing w:after="0" w:line="240" w:lineRule="auto"/>
        <w:jc w:val="center"/>
        <w:rPr>
          <w:rFonts w:ascii="Times New Roman" w:hAnsi="Times New Roman"/>
          <w:b/>
          <w:bCs/>
          <w:sz w:val="28"/>
          <w:szCs w:val="28"/>
        </w:rPr>
      </w:pPr>
    </w:p>
    <w:p w:rsidR="00924C3A" w:rsidRDefault="00924C3A" w:rsidP="002707F1">
      <w:pPr>
        <w:autoSpaceDE w:val="0"/>
        <w:spacing w:after="0" w:line="240" w:lineRule="auto"/>
        <w:jc w:val="center"/>
        <w:rPr>
          <w:rFonts w:ascii="Times New Roman" w:hAnsi="Times New Roman"/>
          <w:b/>
          <w:bCs/>
          <w:sz w:val="28"/>
          <w:szCs w:val="28"/>
        </w:rPr>
      </w:pPr>
    </w:p>
    <w:p w:rsidR="00924C3A" w:rsidRDefault="00924C3A" w:rsidP="002707F1">
      <w:pPr>
        <w:autoSpaceDE w:val="0"/>
        <w:spacing w:after="0" w:line="240" w:lineRule="auto"/>
        <w:jc w:val="center"/>
        <w:rPr>
          <w:rFonts w:ascii="Times New Roman" w:hAnsi="Times New Roman"/>
          <w:b/>
          <w:bCs/>
          <w:sz w:val="28"/>
          <w:szCs w:val="28"/>
        </w:rPr>
      </w:pPr>
    </w:p>
    <w:p w:rsidR="00924C3A" w:rsidRDefault="00924C3A" w:rsidP="002707F1">
      <w:pPr>
        <w:autoSpaceDE w:val="0"/>
        <w:spacing w:after="0" w:line="240" w:lineRule="auto"/>
        <w:jc w:val="center"/>
        <w:rPr>
          <w:rFonts w:ascii="Times New Roman" w:hAnsi="Times New Roman"/>
          <w:b/>
          <w:bCs/>
          <w:sz w:val="28"/>
          <w:szCs w:val="28"/>
        </w:rPr>
      </w:pPr>
    </w:p>
    <w:p w:rsidR="002D1D5F" w:rsidRDefault="002707F1" w:rsidP="002707F1">
      <w:pPr>
        <w:autoSpaceDE w:val="0"/>
        <w:spacing w:after="0" w:line="240" w:lineRule="auto"/>
        <w:jc w:val="center"/>
        <w:rPr>
          <w:rFonts w:ascii="Times New Roman" w:hAnsi="Times New Roman"/>
          <w:b/>
          <w:bCs/>
          <w:sz w:val="28"/>
          <w:szCs w:val="28"/>
        </w:rPr>
      </w:pPr>
      <w:r w:rsidRPr="002707F1">
        <w:rPr>
          <w:rFonts w:ascii="Times New Roman" w:hAnsi="Times New Roman"/>
          <w:b/>
          <w:bCs/>
          <w:sz w:val="28"/>
          <w:szCs w:val="28"/>
        </w:rPr>
        <w:lastRenderedPageBreak/>
        <w:t xml:space="preserve">Раздел 1. Общая характеристика социально-экономической сферы </w:t>
      </w:r>
    </w:p>
    <w:p w:rsidR="002707F1" w:rsidRPr="002707F1" w:rsidRDefault="002707F1" w:rsidP="002707F1">
      <w:pPr>
        <w:autoSpaceDE w:val="0"/>
        <w:spacing w:after="0" w:line="240" w:lineRule="auto"/>
        <w:jc w:val="center"/>
        <w:rPr>
          <w:rFonts w:ascii="Times New Roman" w:hAnsi="Times New Roman"/>
          <w:b/>
          <w:bCs/>
          <w:sz w:val="28"/>
          <w:szCs w:val="28"/>
        </w:rPr>
      </w:pPr>
      <w:r w:rsidRPr="002707F1">
        <w:rPr>
          <w:rFonts w:ascii="Times New Roman" w:hAnsi="Times New Roman"/>
          <w:b/>
          <w:bCs/>
          <w:sz w:val="28"/>
          <w:szCs w:val="28"/>
        </w:rPr>
        <w:t>реализации подпрограммы муниципальной программы</w:t>
      </w:r>
    </w:p>
    <w:p w:rsidR="002707F1" w:rsidRPr="002707F1" w:rsidRDefault="002707F1" w:rsidP="002707F1">
      <w:pPr>
        <w:autoSpaceDE w:val="0"/>
        <w:spacing w:after="0" w:line="240" w:lineRule="auto"/>
        <w:ind w:firstLine="567"/>
        <w:jc w:val="center"/>
        <w:rPr>
          <w:rFonts w:ascii="Times New Roman" w:hAnsi="Times New Roman"/>
          <w:b/>
          <w:bCs/>
          <w:sz w:val="8"/>
          <w:szCs w:val="8"/>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t xml:space="preserve">В муниципальном образовании Руднянский район Смоленской области осуществляет деятельность Муниципальное бюджетное учреждение культуры «Руднянская районная централизованная клубная система» (далее - МБУК Руднянская РЦКС), в состав которого входит 31 структурное подразделение. </w:t>
      </w:r>
    </w:p>
    <w:p w:rsidR="002707F1" w:rsidRPr="002707F1" w:rsidRDefault="002707F1" w:rsidP="002707F1">
      <w:pPr>
        <w:tabs>
          <w:tab w:val="left" w:pos="1100"/>
          <w:tab w:val="left" w:pos="1400"/>
          <w:tab w:val="left" w:pos="1800"/>
          <w:tab w:val="left" w:pos="1900"/>
          <w:tab w:val="left" w:pos="6400"/>
        </w:tabs>
        <w:autoSpaceDE w:val="0"/>
        <w:autoSpaceDN w:val="0"/>
        <w:spacing w:after="0" w:line="240" w:lineRule="auto"/>
        <w:ind w:firstLine="567"/>
        <w:jc w:val="both"/>
        <w:textAlignment w:val="baseline"/>
        <w:rPr>
          <w:rFonts w:ascii="Times New Roman" w:eastAsia="Arial" w:hAnsi="Times New Roman"/>
          <w:kern w:val="3"/>
          <w:sz w:val="28"/>
          <w:szCs w:val="28"/>
        </w:rPr>
      </w:pPr>
      <w:r w:rsidRPr="002707F1">
        <w:rPr>
          <w:rFonts w:ascii="Times New Roman" w:eastAsia="Arial" w:hAnsi="Times New Roman"/>
          <w:kern w:val="3"/>
          <w:sz w:val="28"/>
          <w:szCs w:val="28"/>
        </w:rPr>
        <w:t xml:space="preserve">Деятельность культурно - досуговых учреждений является одной из важнейших составляющих современной культурной жизни не только в городе, но и на селе. МБУК Руднянская РЦКС выполняет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 проживающего на территории Руднянского района. </w:t>
      </w:r>
    </w:p>
    <w:p w:rsidR="002707F1" w:rsidRPr="002707F1" w:rsidRDefault="002707F1" w:rsidP="002707F1">
      <w:pPr>
        <w:tabs>
          <w:tab w:val="left" w:pos="1100"/>
          <w:tab w:val="left" w:pos="1400"/>
          <w:tab w:val="left" w:pos="1800"/>
          <w:tab w:val="left" w:pos="1900"/>
          <w:tab w:val="left" w:pos="6400"/>
        </w:tabs>
        <w:autoSpaceDE w:val="0"/>
        <w:autoSpaceDN w:val="0"/>
        <w:spacing w:after="0" w:line="240" w:lineRule="auto"/>
        <w:ind w:firstLine="567"/>
        <w:jc w:val="both"/>
        <w:textAlignment w:val="baseline"/>
        <w:rPr>
          <w:rFonts w:ascii="Times New Roman" w:eastAsia="Arial" w:hAnsi="Times New Roman"/>
          <w:kern w:val="3"/>
          <w:sz w:val="20"/>
          <w:szCs w:val="20"/>
        </w:rPr>
      </w:pPr>
      <w:r w:rsidRPr="002707F1">
        <w:rPr>
          <w:rFonts w:ascii="Times New Roman" w:eastAsia="Arial" w:hAnsi="Times New Roman"/>
          <w:kern w:val="3"/>
          <w:sz w:val="28"/>
          <w:szCs w:val="28"/>
        </w:rPr>
        <w:t>В последние годы идет процесс оптимизации неэффективных учреждений культуры. В связи с неэффективностью работы и сокращением численности населения района в 2011 - 2013 годы были ликвидированы 5 сельских ДК и клубов.</w:t>
      </w:r>
    </w:p>
    <w:p w:rsidR="002707F1" w:rsidRPr="002707F1" w:rsidRDefault="002707F1" w:rsidP="002707F1">
      <w:pPr>
        <w:widowControl w:val="0"/>
        <w:autoSpaceDN w:val="0"/>
        <w:spacing w:after="0" w:line="240" w:lineRule="auto"/>
        <w:ind w:firstLine="567"/>
        <w:jc w:val="both"/>
        <w:textAlignment w:val="baseline"/>
        <w:rPr>
          <w:rFonts w:ascii="Times New Roman" w:hAnsi="Times New Roman"/>
          <w:sz w:val="28"/>
          <w:szCs w:val="28"/>
        </w:rPr>
      </w:pPr>
      <w:r w:rsidRPr="002707F1">
        <w:rPr>
          <w:rFonts w:ascii="Times New Roman" w:eastAsia="Lucida Sans Unicode" w:hAnsi="Times New Roman"/>
          <w:kern w:val="3"/>
          <w:sz w:val="28"/>
          <w:szCs w:val="28"/>
          <w:lang w:bidi="hi-IN"/>
        </w:rPr>
        <w:t>Сокращение численности структурных подразделений повлияло на число проведенных мероприятий и посетителей, численность клубных формирований и участников в них.</w:t>
      </w:r>
      <w:r w:rsidRPr="002707F1">
        <w:rPr>
          <w:rFonts w:ascii="Times New Roman" w:hAnsi="Times New Roman"/>
          <w:sz w:val="28"/>
          <w:szCs w:val="28"/>
        </w:rPr>
        <w:t xml:space="preserve"> </w:t>
      </w:r>
    </w:p>
    <w:p w:rsidR="002707F1" w:rsidRPr="002707F1" w:rsidRDefault="002707F1" w:rsidP="002707F1">
      <w:pPr>
        <w:tabs>
          <w:tab w:val="left" w:pos="1100"/>
          <w:tab w:val="left" w:pos="1400"/>
          <w:tab w:val="left" w:pos="1800"/>
          <w:tab w:val="left" w:pos="1900"/>
          <w:tab w:val="left" w:pos="6400"/>
        </w:tabs>
        <w:autoSpaceDE w:val="0"/>
        <w:autoSpaceDN w:val="0"/>
        <w:spacing w:after="0" w:line="240" w:lineRule="auto"/>
        <w:ind w:firstLine="567"/>
        <w:jc w:val="both"/>
        <w:textAlignment w:val="baseline"/>
        <w:rPr>
          <w:rFonts w:ascii="Times New Roman" w:eastAsia="Arial" w:hAnsi="Times New Roman"/>
          <w:kern w:val="3"/>
          <w:sz w:val="28"/>
          <w:szCs w:val="28"/>
        </w:rPr>
      </w:pPr>
      <w:r w:rsidRPr="002707F1">
        <w:rPr>
          <w:rFonts w:ascii="Times New Roman" w:eastAsia="Arial" w:hAnsi="Times New Roman"/>
          <w:kern w:val="3"/>
          <w:sz w:val="28"/>
          <w:szCs w:val="28"/>
        </w:rPr>
        <w:t>В 2012 году количество посетивших мероприятия, организованные учреждениями культуры, составило 214 166 человека, из них дети – 30384 человек.</w:t>
      </w: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t>В 2012 году районные учреждения культуры провели 1 982 культурно -досуговых мероприятий, из них 380 – для детей.</w:t>
      </w: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t xml:space="preserve">В 2012 году в учреждениях культуры досугового типа действовало 264 клубных формирований, из них 125 – для детей, 54 – для молодежи. </w:t>
      </w: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t xml:space="preserve">Подпрограмма содержит комплекс мероприятий, направленных на организацию досуга населения Руднянского района,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 </w:t>
      </w: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r w:rsidRPr="002707F1">
        <w:rPr>
          <w:rFonts w:ascii="Times New Roman" w:eastAsia="Lucida Sans Unicode" w:hAnsi="Times New Roman"/>
          <w:kern w:val="3"/>
          <w:sz w:val="28"/>
          <w:szCs w:val="28"/>
          <w:lang w:bidi="hi-IN"/>
        </w:rPr>
        <w:t xml:space="preserve">Одна из главных проблем, которая требует скорейшего решения - устаревшая материально-техническая база культурно-досугового учреждений МБУК «Руднянская РЦКС». Здания, в которых расположены учреждения культуры, построены в 1950-60 годы, технически и морально устарели. Материально-техническая база учреждений требует серьезной финансовой поддержки. Особенно это касается ремонта зданий и помещений, оснащения учреждений охранно-пожарной сигнализацией и её обслуживания, а также обеспечение световой и музыкальной аппаратурой. </w:t>
      </w:r>
    </w:p>
    <w:p w:rsidR="002707F1" w:rsidRPr="002707F1" w:rsidRDefault="002707F1" w:rsidP="002707F1">
      <w:pPr>
        <w:spacing w:after="0" w:line="240" w:lineRule="auto"/>
        <w:ind w:firstLine="567"/>
        <w:jc w:val="both"/>
        <w:rPr>
          <w:rFonts w:ascii="Times New Roman" w:hAnsi="Times New Roman"/>
          <w:sz w:val="28"/>
          <w:szCs w:val="28"/>
        </w:rPr>
      </w:pPr>
      <w:r w:rsidRPr="002707F1">
        <w:rPr>
          <w:rFonts w:ascii="Times New Roman" w:hAnsi="Times New Roman"/>
          <w:sz w:val="28"/>
          <w:szCs w:val="28"/>
        </w:rPr>
        <w:t>Динамика количественных показателей МБУК «Руднянская РЦКС» за период 2011-2013 гг.</w:t>
      </w:r>
    </w:p>
    <w:p w:rsidR="002707F1" w:rsidRPr="002707F1" w:rsidRDefault="002707F1" w:rsidP="002707F1">
      <w:pPr>
        <w:spacing w:after="0" w:line="240" w:lineRule="auto"/>
        <w:ind w:firstLine="567"/>
        <w:jc w:val="both"/>
        <w:rPr>
          <w:rFonts w:ascii="Times New Roman" w:hAnsi="Times New Roman"/>
          <w:i/>
          <w:sz w:val="8"/>
          <w:szCs w:val="8"/>
        </w:rPr>
      </w:pPr>
    </w:p>
    <w:tbl>
      <w:tblPr>
        <w:tblW w:w="10319" w:type="dxa"/>
        <w:tblInd w:w="-5" w:type="dxa"/>
        <w:tblLayout w:type="fixed"/>
        <w:tblLook w:val="0000" w:firstRow="0" w:lastRow="0" w:firstColumn="0" w:lastColumn="0" w:noHBand="0" w:noVBand="0"/>
      </w:tblPr>
      <w:tblGrid>
        <w:gridCol w:w="4649"/>
        <w:gridCol w:w="1673"/>
        <w:gridCol w:w="1256"/>
        <w:gridCol w:w="1276"/>
        <w:gridCol w:w="1465"/>
      </w:tblGrid>
      <w:tr w:rsidR="002707F1" w:rsidRPr="002707F1" w:rsidTr="002707F1">
        <w:trPr>
          <w:trHeight w:val="651"/>
        </w:trPr>
        <w:tc>
          <w:tcPr>
            <w:tcW w:w="4649"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Показатель</w:t>
            </w:r>
          </w:p>
        </w:tc>
        <w:tc>
          <w:tcPr>
            <w:tcW w:w="167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ind w:left="-108" w:right="-108"/>
              <w:jc w:val="center"/>
              <w:rPr>
                <w:rFonts w:ascii="Times New Roman" w:hAnsi="Times New Roman"/>
                <w:sz w:val="28"/>
                <w:szCs w:val="28"/>
              </w:rPr>
            </w:pPr>
            <w:r w:rsidRPr="002707F1">
              <w:rPr>
                <w:rFonts w:ascii="Times New Roman" w:hAnsi="Times New Roman"/>
                <w:sz w:val="28"/>
                <w:szCs w:val="28"/>
              </w:rPr>
              <w:t>Ед. измерения</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2011 г.</w:t>
            </w:r>
          </w:p>
        </w:tc>
        <w:tc>
          <w:tcPr>
            <w:tcW w:w="1276"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2012 г.</w:t>
            </w:r>
          </w:p>
        </w:tc>
        <w:tc>
          <w:tcPr>
            <w:tcW w:w="1465"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2013 г.</w:t>
            </w:r>
          </w:p>
        </w:tc>
      </w:tr>
      <w:tr w:rsidR="002707F1" w:rsidRPr="002707F1" w:rsidTr="002707F1">
        <w:tc>
          <w:tcPr>
            <w:tcW w:w="4649"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autoSpaceDE w:val="0"/>
              <w:spacing w:after="0" w:line="240" w:lineRule="auto"/>
              <w:rPr>
                <w:rFonts w:ascii="Times New Roman" w:hAnsi="Times New Roman"/>
                <w:sz w:val="28"/>
                <w:szCs w:val="28"/>
              </w:rPr>
            </w:pPr>
            <w:r w:rsidRPr="002707F1">
              <w:rPr>
                <w:rFonts w:ascii="Times New Roman" w:hAnsi="Times New Roman"/>
                <w:sz w:val="28"/>
                <w:szCs w:val="28"/>
              </w:rPr>
              <w:t>Количество мероприятий</w:t>
            </w:r>
          </w:p>
        </w:tc>
        <w:tc>
          <w:tcPr>
            <w:tcW w:w="167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5 487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5 493</w:t>
            </w:r>
          </w:p>
        </w:tc>
        <w:tc>
          <w:tcPr>
            <w:tcW w:w="1465"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 5 493</w:t>
            </w:r>
          </w:p>
        </w:tc>
      </w:tr>
      <w:tr w:rsidR="002707F1" w:rsidRPr="002707F1" w:rsidTr="002707F1">
        <w:tc>
          <w:tcPr>
            <w:tcW w:w="4649"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autoSpaceDE w:val="0"/>
              <w:spacing w:after="0" w:line="240" w:lineRule="auto"/>
              <w:rPr>
                <w:rFonts w:ascii="Times New Roman" w:hAnsi="Times New Roman"/>
                <w:sz w:val="28"/>
                <w:szCs w:val="28"/>
              </w:rPr>
            </w:pPr>
            <w:r w:rsidRPr="002707F1">
              <w:rPr>
                <w:rFonts w:ascii="Times New Roman" w:hAnsi="Times New Roman"/>
                <w:sz w:val="28"/>
                <w:szCs w:val="28"/>
              </w:rPr>
              <w:t xml:space="preserve">Количество посетителей  </w:t>
            </w:r>
          </w:p>
        </w:tc>
        <w:tc>
          <w:tcPr>
            <w:tcW w:w="167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216 042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214 166</w:t>
            </w:r>
          </w:p>
        </w:tc>
        <w:tc>
          <w:tcPr>
            <w:tcW w:w="1465"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 214 166</w:t>
            </w:r>
          </w:p>
        </w:tc>
      </w:tr>
      <w:tr w:rsidR="002707F1" w:rsidRPr="002707F1" w:rsidTr="002707F1">
        <w:tc>
          <w:tcPr>
            <w:tcW w:w="4649"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autoSpaceDE w:val="0"/>
              <w:spacing w:after="0" w:line="240" w:lineRule="auto"/>
              <w:rPr>
                <w:rFonts w:ascii="Times New Roman" w:hAnsi="Times New Roman"/>
                <w:sz w:val="28"/>
                <w:szCs w:val="28"/>
              </w:rPr>
            </w:pPr>
            <w:r w:rsidRPr="002707F1">
              <w:rPr>
                <w:rFonts w:ascii="Times New Roman" w:hAnsi="Times New Roman"/>
                <w:sz w:val="28"/>
                <w:szCs w:val="28"/>
              </w:rPr>
              <w:t>Количество клубных формирований</w:t>
            </w:r>
          </w:p>
        </w:tc>
        <w:tc>
          <w:tcPr>
            <w:tcW w:w="167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268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264</w:t>
            </w:r>
          </w:p>
        </w:tc>
        <w:tc>
          <w:tcPr>
            <w:tcW w:w="1465"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 xml:space="preserve">≥ </w:t>
            </w:r>
            <w:r w:rsidRPr="002707F1">
              <w:rPr>
                <w:rFonts w:ascii="Times New Roman" w:hAnsi="Times New Roman"/>
                <w:sz w:val="28"/>
                <w:lang w:eastAsia="ru-RU"/>
              </w:rPr>
              <w:t>264</w:t>
            </w:r>
          </w:p>
        </w:tc>
      </w:tr>
      <w:tr w:rsidR="002707F1" w:rsidRPr="002707F1" w:rsidTr="002707F1">
        <w:trPr>
          <w:trHeight w:val="194"/>
        </w:trPr>
        <w:tc>
          <w:tcPr>
            <w:tcW w:w="4649"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autoSpaceDE w:val="0"/>
              <w:spacing w:after="0" w:line="240" w:lineRule="auto"/>
              <w:rPr>
                <w:rFonts w:ascii="Times New Roman" w:hAnsi="Times New Roman"/>
                <w:sz w:val="28"/>
                <w:szCs w:val="28"/>
              </w:rPr>
            </w:pPr>
            <w:r w:rsidRPr="002707F1">
              <w:rPr>
                <w:rFonts w:ascii="Times New Roman" w:hAnsi="Times New Roman"/>
                <w:sz w:val="28"/>
                <w:szCs w:val="28"/>
              </w:rPr>
              <w:t>Количество участников клубных формирований</w:t>
            </w:r>
          </w:p>
        </w:tc>
        <w:tc>
          <w:tcPr>
            <w:tcW w:w="167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2 122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2 127</w:t>
            </w:r>
          </w:p>
        </w:tc>
        <w:tc>
          <w:tcPr>
            <w:tcW w:w="1465" w:type="dxa"/>
            <w:tcBorders>
              <w:top w:val="single" w:sz="4" w:space="0" w:color="000000"/>
              <w:left w:val="single" w:sz="4" w:space="0" w:color="000000"/>
              <w:bottom w:val="single" w:sz="4" w:space="0" w:color="000000"/>
              <w:right w:val="single" w:sz="4" w:space="0" w:color="000000"/>
            </w:tcBorders>
          </w:tcPr>
          <w:p w:rsidR="002707F1" w:rsidRPr="002707F1" w:rsidRDefault="002707F1" w:rsidP="002707F1">
            <w:pPr>
              <w:snapToGrid w:val="0"/>
              <w:spacing w:after="0" w:line="240" w:lineRule="auto"/>
              <w:jc w:val="center"/>
              <w:rPr>
                <w:rFonts w:ascii="Times New Roman" w:hAnsi="Times New Roman"/>
                <w:sz w:val="28"/>
                <w:szCs w:val="28"/>
              </w:rPr>
            </w:pPr>
            <w:r w:rsidRPr="002707F1">
              <w:rPr>
                <w:rFonts w:ascii="Times New Roman" w:hAnsi="Times New Roman"/>
                <w:sz w:val="28"/>
                <w:szCs w:val="28"/>
              </w:rPr>
              <w:t>≥ 2 127</w:t>
            </w:r>
          </w:p>
        </w:tc>
      </w:tr>
    </w:tbl>
    <w:p w:rsidR="002707F1" w:rsidRPr="002707F1" w:rsidRDefault="002707F1" w:rsidP="002707F1">
      <w:pPr>
        <w:spacing w:after="0" w:line="240" w:lineRule="auto"/>
        <w:rPr>
          <w:rFonts w:ascii="Times New Roman" w:hAnsi="Times New Roman"/>
          <w:lang w:eastAsia="hi-IN" w:bidi="hi-IN"/>
        </w:rPr>
      </w:pPr>
    </w:p>
    <w:p w:rsidR="003560DE" w:rsidRDefault="003560DE"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sz w:val="28"/>
          <w:szCs w:val="28"/>
        </w:rPr>
      </w:pPr>
      <w:r w:rsidRPr="002707F1">
        <w:rPr>
          <w:rFonts w:ascii="Times New Roman" w:hAnsi="Times New Roman"/>
          <w:b/>
          <w:bCs/>
          <w:sz w:val="28"/>
          <w:szCs w:val="28"/>
        </w:rPr>
        <w:lastRenderedPageBreak/>
        <w:t xml:space="preserve">Раздел 2. </w:t>
      </w:r>
      <w:r w:rsidRPr="002707F1">
        <w:rPr>
          <w:rFonts w:ascii="Times New Roman" w:hAnsi="Times New Roman"/>
          <w:b/>
          <w:sz w:val="28"/>
          <w:szCs w:val="28"/>
        </w:rPr>
        <w:t>Цели и целевые показатели реализации подпрограммы муниципальной программы</w:t>
      </w: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707F1" w:rsidRDefault="002707F1" w:rsidP="002707F1">
      <w:pPr>
        <w:autoSpaceDE w:val="0"/>
        <w:autoSpaceDN w:val="0"/>
        <w:adjustRightInd w:val="0"/>
        <w:spacing w:after="0" w:line="240" w:lineRule="auto"/>
        <w:ind w:firstLine="567"/>
        <w:jc w:val="both"/>
        <w:rPr>
          <w:rFonts w:ascii="Times New Roman" w:hAnsi="Times New Roman"/>
          <w:color w:val="FF0000"/>
          <w:sz w:val="28"/>
          <w:lang w:eastAsia="ru-RU"/>
        </w:rPr>
      </w:pPr>
      <w:r w:rsidRPr="002707F1">
        <w:rPr>
          <w:rFonts w:ascii="Times New Roman" w:hAnsi="Times New Roman"/>
          <w:sz w:val="28"/>
          <w:szCs w:val="28"/>
          <w:lang w:eastAsia="ru-RU"/>
        </w:rPr>
        <w:t>Цель муниципальной программы - активизация работы в направлении разнообразия предоставляемых услуг населению Руднянского района</w:t>
      </w:r>
      <w:r w:rsidRPr="002707F1">
        <w:rPr>
          <w:rFonts w:ascii="Times New Roman" w:hAnsi="Times New Roman"/>
          <w:sz w:val="28"/>
          <w:lang w:eastAsia="ru-RU"/>
        </w:rPr>
        <w:t>.</w:t>
      </w:r>
    </w:p>
    <w:p w:rsidR="002707F1" w:rsidRPr="002707F1" w:rsidRDefault="002707F1" w:rsidP="002707F1">
      <w:pPr>
        <w:autoSpaceDE w:val="0"/>
        <w:autoSpaceDN w:val="0"/>
        <w:adjustRightInd w:val="0"/>
        <w:spacing w:after="0" w:line="240" w:lineRule="auto"/>
        <w:ind w:firstLine="567"/>
        <w:jc w:val="both"/>
        <w:rPr>
          <w:rFonts w:ascii="Times New Roman" w:hAnsi="Times New Roman"/>
          <w:sz w:val="28"/>
          <w:lang w:eastAsia="ru-RU"/>
        </w:rPr>
      </w:pPr>
      <w:r w:rsidRPr="002707F1">
        <w:rPr>
          <w:rFonts w:ascii="Times New Roman" w:hAnsi="Times New Roman"/>
          <w:sz w:val="28"/>
          <w:lang w:eastAsia="ru-RU"/>
        </w:rPr>
        <w:t>Достижение указанной цели будет достигнуто посредством решения следующих задач:</w:t>
      </w:r>
    </w:p>
    <w:p w:rsidR="002707F1" w:rsidRPr="002707F1" w:rsidRDefault="002707F1" w:rsidP="002707F1">
      <w:pPr>
        <w:spacing w:after="0" w:line="240" w:lineRule="auto"/>
        <w:ind w:firstLine="567"/>
        <w:jc w:val="both"/>
        <w:rPr>
          <w:rFonts w:ascii="Times New Roman" w:eastAsia="Times New Roman" w:hAnsi="Times New Roman"/>
          <w:sz w:val="28"/>
          <w:szCs w:val="28"/>
          <w:lang w:eastAsia="ru-RU"/>
        </w:rPr>
      </w:pPr>
      <w:r w:rsidRPr="002707F1">
        <w:rPr>
          <w:rFonts w:ascii="Times New Roman" w:eastAsia="Times New Roman" w:hAnsi="Times New Roman"/>
          <w:sz w:val="28"/>
          <w:szCs w:val="28"/>
          <w:lang w:eastAsia="ru-RU"/>
        </w:rPr>
        <w:t>- совершенствование деятельности культурно-досуговых учреждений МБУК «Руднянская РЦКС»;</w:t>
      </w:r>
    </w:p>
    <w:p w:rsidR="002707F1" w:rsidRPr="002707F1" w:rsidRDefault="002707F1" w:rsidP="002707F1">
      <w:pPr>
        <w:spacing w:after="0" w:line="240" w:lineRule="auto"/>
        <w:ind w:firstLine="567"/>
        <w:jc w:val="both"/>
        <w:rPr>
          <w:rFonts w:ascii="Times New Roman" w:hAnsi="Times New Roman"/>
          <w:sz w:val="28"/>
          <w:szCs w:val="28"/>
        </w:rPr>
      </w:pPr>
      <w:r w:rsidRPr="002707F1">
        <w:rPr>
          <w:rFonts w:ascii="Times New Roman" w:eastAsia="Times New Roman" w:hAnsi="Times New Roman"/>
          <w:sz w:val="28"/>
          <w:szCs w:val="28"/>
          <w:lang w:eastAsia="ru-RU"/>
        </w:rPr>
        <w:t>-</w:t>
      </w:r>
      <w:r w:rsidRPr="002707F1">
        <w:rPr>
          <w:rFonts w:ascii="Times New Roman" w:hAnsi="Times New Roman"/>
          <w:sz w:val="28"/>
          <w:szCs w:val="28"/>
        </w:rPr>
        <w:t xml:space="preserve"> сохранение и развитие традиционной народной культуры, народных художественных промыслов Руднянского района;</w:t>
      </w:r>
    </w:p>
    <w:p w:rsidR="002707F1" w:rsidRPr="002707F1" w:rsidRDefault="002707F1" w:rsidP="002707F1">
      <w:pPr>
        <w:spacing w:after="0" w:line="240" w:lineRule="auto"/>
        <w:ind w:firstLine="567"/>
        <w:jc w:val="both"/>
        <w:rPr>
          <w:rFonts w:ascii="Times New Roman" w:hAnsi="Times New Roman"/>
          <w:sz w:val="28"/>
          <w:szCs w:val="28"/>
        </w:rPr>
      </w:pPr>
      <w:r w:rsidRPr="002707F1">
        <w:rPr>
          <w:rFonts w:ascii="Times New Roman" w:hAnsi="Times New Roman"/>
          <w:sz w:val="28"/>
          <w:szCs w:val="28"/>
        </w:rPr>
        <w:t xml:space="preserve">- подготовка, переподготовка и повышение квалификации специалистов МБУК «Руднянская РЦКС»; </w:t>
      </w:r>
    </w:p>
    <w:p w:rsidR="002707F1" w:rsidRPr="002707F1" w:rsidRDefault="002707F1" w:rsidP="002707F1">
      <w:pPr>
        <w:spacing w:after="0" w:line="240" w:lineRule="auto"/>
        <w:ind w:firstLine="567"/>
        <w:jc w:val="both"/>
        <w:rPr>
          <w:rFonts w:ascii="Times New Roman" w:eastAsia="Times New Roman" w:hAnsi="Times New Roman"/>
          <w:sz w:val="28"/>
          <w:szCs w:val="28"/>
          <w:lang w:eastAsia="ru-RU"/>
        </w:rPr>
      </w:pPr>
      <w:r w:rsidRPr="002707F1">
        <w:rPr>
          <w:rFonts w:ascii="Times New Roman" w:hAnsi="Times New Roman"/>
          <w:sz w:val="28"/>
          <w:szCs w:val="28"/>
        </w:rPr>
        <w:t xml:space="preserve">- </w:t>
      </w:r>
      <w:r w:rsidRPr="002707F1">
        <w:rPr>
          <w:rFonts w:ascii="Times New Roman" w:eastAsia="Times New Roman" w:hAnsi="Times New Roman"/>
          <w:sz w:val="28"/>
          <w:szCs w:val="28"/>
          <w:lang w:eastAsia="ru-RU"/>
        </w:rPr>
        <w:t xml:space="preserve">повышение престижности работы в сфере культуры и искусства. </w:t>
      </w:r>
    </w:p>
    <w:p w:rsidR="002707F1" w:rsidRPr="002707F1" w:rsidRDefault="002707F1" w:rsidP="002707F1">
      <w:pPr>
        <w:spacing w:after="0" w:line="240" w:lineRule="auto"/>
        <w:ind w:firstLine="567"/>
        <w:jc w:val="both"/>
        <w:rPr>
          <w:rFonts w:ascii="Times New Roman" w:hAnsi="Times New Roman"/>
          <w:sz w:val="28"/>
          <w:szCs w:val="28"/>
        </w:rPr>
      </w:pPr>
      <w:r w:rsidRPr="002707F1">
        <w:rPr>
          <w:rFonts w:ascii="Times New Roman" w:hAnsi="Times New Roman"/>
          <w:sz w:val="28"/>
          <w:szCs w:val="28"/>
          <w:lang w:eastAsia="ru-RU"/>
        </w:rPr>
        <w:t>-</w:t>
      </w:r>
      <w:r w:rsidRPr="002707F1">
        <w:rPr>
          <w:rFonts w:ascii="Times New Roman" w:hAnsi="Times New Roman"/>
          <w:sz w:val="28"/>
          <w:szCs w:val="28"/>
        </w:rPr>
        <w:t xml:space="preserve"> сохранение и обновление материально-технической базы учреждения;</w:t>
      </w:r>
    </w:p>
    <w:p w:rsidR="002707F1" w:rsidRPr="002707F1" w:rsidRDefault="002707F1" w:rsidP="002707F1">
      <w:pPr>
        <w:pStyle w:val="ae"/>
        <w:spacing w:after="0"/>
        <w:ind w:left="0"/>
        <w:jc w:val="both"/>
        <w:rPr>
          <w:sz w:val="8"/>
          <w:szCs w:val="8"/>
        </w:rPr>
      </w:pPr>
    </w:p>
    <w:tbl>
      <w:tblPr>
        <w:tblpPr w:leftFromText="180" w:rightFromText="180" w:vertAnchor="text" w:tblpX="161" w:tblpY="1"/>
        <w:tblOverlap w:val="never"/>
        <w:tblW w:w="10140" w:type="dxa"/>
        <w:tblCellSpacing w:w="5" w:type="nil"/>
        <w:tblLayout w:type="fixed"/>
        <w:tblCellMar>
          <w:left w:w="75" w:type="dxa"/>
          <w:right w:w="75" w:type="dxa"/>
        </w:tblCellMar>
        <w:tblLook w:val="0000" w:firstRow="0" w:lastRow="0" w:firstColumn="0" w:lastColumn="0" w:noHBand="0" w:noVBand="0"/>
      </w:tblPr>
      <w:tblGrid>
        <w:gridCol w:w="554"/>
        <w:gridCol w:w="2498"/>
        <w:gridCol w:w="1260"/>
        <w:gridCol w:w="1292"/>
        <w:gridCol w:w="1134"/>
        <w:gridCol w:w="1134"/>
        <w:gridCol w:w="1134"/>
        <w:gridCol w:w="1134"/>
      </w:tblGrid>
      <w:tr w:rsidR="002707F1" w:rsidRPr="002707F1" w:rsidTr="002707F1">
        <w:trPr>
          <w:trHeight w:val="360"/>
          <w:tblCellSpacing w:w="5" w:type="nil"/>
        </w:trPr>
        <w:tc>
          <w:tcPr>
            <w:tcW w:w="554"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п/п</w:t>
            </w:r>
          </w:p>
        </w:tc>
        <w:tc>
          <w:tcPr>
            <w:tcW w:w="2498"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Наименование показателя</w:t>
            </w:r>
          </w:p>
        </w:tc>
        <w:tc>
          <w:tcPr>
            <w:tcW w:w="1260" w:type="dxa"/>
            <w:vMerge w:val="restart"/>
            <w:tcBorders>
              <w:top w:val="single" w:sz="4" w:space="0" w:color="auto"/>
              <w:left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Единица измерения</w:t>
            </w:r>
          </w:p>
        </w:tc>
        <w:tc>
          <w:tcPr>
            <w:tcW w:w="2426" w:type="dxa"/>
            <w:gridSpan w:val="2"/>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Базовые значения показателей по годам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Планируемые значения показателей </w:t>
            </w:r>
          </w:p>
        </w:tc>
      </w:tr>
      <w:tr w:rsidR="002707F1" w:rsidRPr="002707F1" w:rsidTr="002707F1">
        <w:trPr>
          <w:trHeight w:val="1206"/>
          <w:tblCellSpacing w:w="5" w:type="nil"/>
        </w:trPr>
        <w:tc>
          <w:tcPr>
            <w:tcW w:w="554" w:type="dxa"/>
            <w:vMerge/>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rPr>
                <w:rFonts w:ascii="Times New Roman" w:hAnsi="Times New Roman"/>
                <w:sz w:val="24"/>
                <w:szCs w:val="28"/>
                <w:lang w:eastAsia="ru-RU"/>
              </w:rPr>
            </w:pPr>
          </w:p>
        </w:tc>
        <w:tc>
          <w:tcPr>
            <w:tcW w:w="2498" w:type="dxa"/>
            <w:vMerge/>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rPr>
                <w:rFonts w:ascii="Times New Roman" w:hAnsi="Times New Roman"/>
                <w:sz w:val="24"/>
                <w:szCs w:val="28"/>
                <w:lang w:eastAsia="ru-RU"/>
              </w:rPr>
            </w:pPr>
          </w:p>
        </w:tc>
        <w:tc>
          <w:tcPr>
            <w:tcW w:w="1260" w:type="dxa"/>
            <w:vMerge/>
            <w:tcBorders>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p>
        </w:tc>
        <w:tc>
          <w:tcPr>
            <w:tcW w:w="1292" w:type="dxa"/>
            <w:tcBorders>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2012 г.</w:t>
            </w:r>
          </w:p>
        </w:tc>
        <w:tc>
          <w:tcPr>
            <w:tcW w:w="1134" w:type="dxa"/>
            <w:tcBorders>
              <w:left w:val="single" w:sz="4" w:space="0" w:color="auto"/>
              <w:bottom w:val="single" w:sz="4" w:space="0" w:color="auto"/>
              <w:right w:val="single" w:sz="4" w:space="0" w:color="auto"/>
            </w:tcBorders>
            <w:shd w:val="clear" w:color="auto" w:fill="auto"/>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2013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2014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707F1">
            <w:pPr>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2015 г. </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2016 г.</w:t>
            </w:r>
          </w:p>
        </w:tc>
      </w:tr>
      <w:tr w:rsidR="002707F1" w:rsidRPr="002707F1"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w:t>
            </w:r>
          </w:p>
        </w:tc>
        <w:tc>
          <w:tcPr>
            <w:tcW w:w="2498" w:type="dxa"/>
            <w:tcBorders>
              <w:left w:val="single" w:sz="4" w:space="0" w:color="auto"/>
              <w:bottom w:val="single" w:sz="4" w:space="0" w:color="auto"/>
              <w:right w:val="single" w:sz="4" w:space="0" w:color="auto"/>
            </w:tcBorders>
          </w:tcPr>
          <w:p w:rsidR="002707F1" w:rsidRPr="002D1D5F" w:rsidRDefault="002707F1" w:rsidP="002707F1">
            <w:pPr>
              <w:spacing w:after="0" w:line="240" w:lineRule="auto"/>
              <w:ind w:firstLine="13"/>
              <w:rPr>
                <w:rFonts w:ascii="Times New Roman" w:hAnsi="Times New Roman"/>
                <w:sz w:val="24"/>
                <w:szCs w:val="28"/>
                <w:lang w:eastAsia="ru-RU"/>
              </w:rPr>
            </w:pPr>
            <w:r w:rsidRPr="002D1D5F">
              <w:rPr>
                <w:rFonts w:ascii="Times New Roman" w:hAnsi="Times New Roman"/>
                <w:sz w:val="24"/>
                <w:lang w:eastAsia="ru-RU"/>
              </w:rPr>
              <w:t xml:space="preserve">Количество мероприятий, проводимых учреждениями клубной системы </w:t>
            </w:r>
          </w:p>
        </w:tc>
        <w:tc>
          <w:tcPr>
            <w:tcW w:w="1260"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w:t>
            </w:r>
          </w:p>
        </w:tc>
        <w:tc>
          <w:tcPr>
            <w:tcW w:w="1292" w:type="dxa"/>
            <w:tcBorders>
              <w:left w:val="single" w:sz="4" w:space="0" w:color="auto"/>
              <w:bottom w:val="single" w:sz="4" w:space="0" w:color="auto"/>
              <w:right w:val="single" w:sz="4" w:space="0" w:color="auto"/>
            </w:tcBorders>
          </w:tcPr>
          <w:p w:rsidR="002707F1" w:rsidRPr="002D1D5F" w:rsidRDefault="002707F1" w:rsidP="002707F1">
            <w:pPr>
              <w:spacing w:after="0" w:line="240" w:lineRule="auto"/>
              <w:jc w:val="center"/>
              <w:rPr>
                <w:rFonts w:ascii="Times New Roman" w:hAnsi="Times New Roman"/>
                <w:sz w:val="24"/>
              </w:rPr>
            </w:pPr>
            <w:r w:rsidRPr="002D1D5F">
              <w:rPr>
                <w:rFonts w:ascii="Times New Roman" w:hAnsi="Times New Roman"/>
                <w:sz w:val="24"/>
              </w:rPr>
              <w:t>5 493</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5 493</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5 500</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5500</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5500</w:t>
            </w:r>
          </w:p>
        </w:tc>
      </w:tr>
      <w:tr w:rsidR="002707F1" w:rsidRPr="002707F1"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w:t>
            </w:r>
          </w:p>
        </w:tc>
        <w:tc>
          <w:tcPr>
            <w:tcW w:w="2498"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rPr>
                <w:rFonts w:ascii="Times New Roman" w:hAnsi="Times New Roman"/>
                <w:sz w:val="24"/>
                <w:szCs w:val="28"/>
              </w:rPr>
            </w:pPr>
            <w:r w:rsidRPr="002D1D5F">
              <w:rPr>
                <w:rFonts w:ascii="Times New Roman" w:hAnsi="Times New Roman"/>
                <w:sz w:val="24"/>
                <w:lang w:eastAsia="ru-RU"/>
              </w:rPr>
              <w:t xml:space="preserve">Количество посетителей мероприятий </w:t>
            </w:r>
          </w:p>
        </w:tc>
        <w:tc>
          <w:tcPr>
            <w:tcW w:w="1260"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szCs w:val="28"/>
              </w:rPr>
              <w:t xml:space="preserve">Человек </w:t>
            </w:r>
          </w:p>
        </w:tc>
        <w:tc>
          <w:tcPr>
            <w:tcW w:w="1292" w:type="dxa"/>
            <w:tcBorders>
              <w:left w:val="single" w:sz="4" w:space="0" w:color="auto"/>
              <w:bottom w:val="single" w:sz="4" w:space="0" w:color="auto"/>
              <w:right w:val="single" w:sz="4" w:space="0" w:color="auto"/>
            </w:tcBorders>
          </w:tcPr>
          <w:p w:rsidR="002707F1" w:rsidRPr="002D1D5F" w:rsidRDefault="002707F1" w:rsidP="002707F1">
            <w:pPr>
              <w:spacing w:after="0" w:line="240" w:lineRule="auto"/>
              <w:jc w:val="center"/>
              <w:rPr>
                <w:rFonts w:ascii="Times New Roman" w:hAnsi="Times New Roman"/>
                <w:sz w:val="24"/>
              </w:rPr>
            </w:pPr>
            <w:r w:rsidRPr="002D1D5F">
              <w:rPr>
                <w:rFonts w:ascii="Times New Roman" w:hAnsi="Times New Roman"/>
                <w:sz w:val="24"/>
              </w:rPr>
              <w:t>214 166</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214 166</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214 200</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214 200</w:t>
            </w:r>
          </w:p>
        </w:tc>
        <w:tc>
          <w:tcPr>
            <w:tcW w:w="1134" w:type="dxa"/>
            <w:tcBorders>
              <w:left w:val="single" w:sz="4" w:space="0" w:color="auto"/>
              <w:bottom w:val="single" w:sz="4" w:space="0" w:color="auto"/>
              <w:right w:val="single" w:sz="4" w:space="0" w:color="auto"/>
            </w:tcBorders>
          </w:tcPr>
          <w:p w:rsidR="002707F1" w:rsidRPr="002D1D5F" w:rsidRDefault="002707F1" w:rsidP="002707F1">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214 200</w:t>
            </w:r>
          </w:p>
        </w:tc>
      </w:tr>
    </w:tbl>
    <w:p w:rsidR="002707F1" w:rsidRPr="002707F1" w:rsidRDefault="002707F1" w:rsidP="002707F1">
      <w:pPr>
        <w:tabs>
          <w:tab w:val="num" w:pos="142"/>
        </w:tabs>
        <w:spacing w:after="0" w:line="240" w:lineRule="auto"/>
        <w:ind w:firstLine="567"/>
        <w:jc w:val="both"/>
        <w:rPr>
          <w:rFonts w:ascii="Times New Roman" w:hAnsi="Times New Roman"/>
          <w:sz w:val="8"/>
          <w:szCs w:val="8"/>
          <w:lang w:eastAsia="ru-RU"/>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3560DE" w:rsidRDefault="003560DE" w:rsidP="002707F1">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sz w:val="28"/>
          <w:szCs w:val="28"/>
        </w:rPr>
      </w:pPr>
      <w:r w:rsidRPr="002707F1">
        <w:rPr>
          <w:rFonts w:ascii="Times New Roman" w:hAnsi="Times New Roman"/>
          <w:b/>
          <w:bCs/>
          <w:sz w:val="28"/>
          <w:szCs w:val="28"/>
        </w:rPr>
        <w:lastRenderedPageBreak/>
        <w:t xml:space="preserve">Раздел 3. </w:t>
      </w:r>
      <w:r w:rsidRPr="002707F1">
        <w:rPr>
          <w:rFonts w:ascii="Times New Roman" w:hAnsi="Times New Roman"/>
          <w:b/>
          <w:sz w:val="28"/>
          <w:szCs w:val="28"/>
        </w:rPr>
        <w:t>Перечень основных мероприятий подпрограммы муниципальной программы.</w:t>
      </w: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707F1" w:rsidRDefault="002707F1" w:rsidP="002707F1">
      <w:pPr>
        <w:spacing w:after="0" w:line="240" w:lineRule="auto"/>
        <w:ind w:firstLine="567"/>
        <w:jc w:val="both"/>
        <w:rPr>
          <w:rFonts w:ascii="Times New Roman" w:hAnsi="Times New Roman"/>
          <w:sz w:val="28"/>
          <w:szCs w:val="20"/>
          <w:lang w:eastAsia="ru-RU"/>
        </w:rPr>
      </w:pPr>
      <w:r w:rsidRPr="002707F1">
        <w:rPr>
          <w:rFonts w:ascii="Times New Roman" w:hAnsi="Times New Roman"/>
          <w:sz w:val="28"/>
          <w:szCs w:val="20"/>
          <w:lang w:eastAsia="ru-RU"/>
        </w:rPr>
        <w:t>Цели и задачи подпрограммы будут достигаться путём реализации основных мероприятий.</w:t>
      </w:r>
    </w:p>
    <w:p w:rsidR="002707F1" w:rsidRPr="002707F1" w:rsidRDefault="002707F1" w:rsidP="002707F1">
      <w:pPr>
        <w:spacing w:after="0" w:line="240" w:lineRule="auto"/>
        <w:ind w:firstLine="567"/>
        <w:jc w:val="both"/>
        <w:rPr>
          <w:rFonts w:ascii="Times New Roman" w:hAnsi="Times New Roman"/>
          <w:sz w:val="8"/>
          <w:szCs w:val="8"/>
          <w:lang w:eastAsia="ru-RU"/>
        </w:rPr>
      </w:pPr>
    </w:p>
    <w:p w:rsidR="002707F1" w:rsidRPr="002707F1" w:rsidRDefault="002707F1" w:rsidP="002707F1">
      <w:pPr>
        <w:spacing w:after="0" w:line="240" w:lineRule="auto"/>
        <w:ind w:firstLine="567"/>
        <w:jc w:val="both"/>
        <w:rPr>
          <w:rFonts w:ascii="Times New Roman" w:hAnsi="Times New Roman"/>
          <w:sz w:val="28"/>
          <w:szCs w:val="20"/>
          <w:lang w:eastAsia="ru-RU"/>
        </w:rPr>
      </w:pPr>
      <w:r w:rsidRPr="002707F1">
        <w:rPr>
          <w:rFonts w:ascii="Times New Roman" w:hAnsi="Times New Roman"/>
          <w:sz w:val="28"/>
          <w:szCs w:val="20"/>
          <w:lang w:eastAsia="ru-RU"/>
        </w:rPr>
        <w:t>Основные мероприятия (краткая характеристика) подпрограммы муниципальной программы:</w:t>
      </w:r>
    </w:p>
    <w:p w:rsidR="002707F1" w:rsidRPr="002707F1" w:rsidRDefault="002707F1" w:rsidP="002707F1">
      <w:pPr>
        <w:spacing w:after="0" w:line="240" w:lineRule="auto"/>
        <w:ind w:firstLine="567"/>
        <w:jc w:val="both"/>
        <w:rPr>
          <w:rFonts w:ascii="Times New Roman" w:hAnsi="Times New Roman"/>
          <w:sz w:val="28"/>
          <w:szCs w:val="20"/>
          <w:lang w:eastAsia="ru-RU"/>
        </w:rPr>
      </w:pPr>
      <w:r w:rsidRPr="002707F1">
        <w:rPr>
          <w:rFonts w:ascii="Times New Roman" w:hAnsi="Times New Roman"/>
          <w:sz w:val="28"/>
          <w:szCs w:val="20"/>
          <w:lang w:eastAsia="ru-RU"/>
        </w:rPr>
        <w:t>1. Сохранение и развитие кадрового потенциала.</w:t>
      </w:r>
    </w:p>
    <w:p w:rsidR="002707F1" w:rsidRPr="002707F1" w:rsidRDefault="002707F1" w:rsidP="002707F1">
      <w:pPr>
        <w:shd w:val="clear" w:color="auto" w:fill="FFFFFF"/>
        <w:spacing w:after="0" w:line="240" w:lineRule="auto"/>
        <w:ind w:firstLine="567"/>
        <w:jc w:val="both"/>
        <w:rPr>
          <w:rFonts w:ascii="Times New Roman" w:hAnsi="Times New Roman"/>
          <w:sz w:val="28"/>
          <w:szCs w:val="28"/>
          <w:lang w:eastAsia="ru-RU"/>
        </w:rPr>
      </w:pPr>
      <w:r w:rsidRPr="002707F1">
        <w:rPr>
          <w:rFonts w:ascii="Times New Roman" w:hAnsi="Times New Roman"/>
          <w:sz w:val="28"/>
          <w:szCs w:val="28"/>
        </w:rPr>
        <w:t>Современные требования к деятельности учреждений культуры ставят на первый план совершенствование работы учреждения по кадровому обеспечению.</w:t>
      </w:r>
      <w:r w:rsidRPr="002707F1">
        <w:rPr>
          <w:rFonts w:ascii="Times New Roman" w:hAnsi="Times New Roman"/>
          <w:sz w:val="28"/>
          <w:szCs w:val="28"/>
          <w:lang w:eastAsia="ru-RU"/>
        </w:rPr>
        <w:t xml:space="preserve"> Заработная плата является показателем востребованности профессии культработника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специалистов учреждений культуры и повысить качество предоставляемых услуг. </w:t>
      </w:r>
    </w:p>
    <w:p w:rsidR="002707F1" w:rsidRPr="002707F1" w:rsidRDefault="002707F1" w:rsidP="002707F1">
      <w:pPr>
        <w:spacing w:after="0" w:line="240" w:lineRule="auto"/>
        <w:ind w:firstLine="567"/>
        <w:jc w:val="both"/>
        <w:rPr>
          <w:rFonts w:ascii="Times New Roman" w:hAnsi="Times New Roman"/>
          <w:sz w:val="28"/>
        </w:rPr>
      </w:pPr>
      <w:r w:rsidRPr="002707F1">
        <w:rPr>
          <w:rFonts w:ascii="Times New Roman" w:hAnsi="Times New Roman"/>
          <w:sz w:val="28"/>
          <w:szCs w:val="26"/>
          <w:lang w:eastAsia="ru-RU"/>
        </w:rPr>
        <w:t>2. Материально-техническое и коммунально-бытовое обеспечение</w:t>
      </w:r>
      <w:r w:rsidRPr="002707F1">
        <w:rPr>
          <w:rFonts w:ascii="Times New Roman" w:hAnsi="Times New Roman"/>
          <w:sz w:val="28"/>
        </w:rPr>
        <w:t>.</w:t>
      </w:r>
    </w:p>
    <w:p w:rsidR="002707F1" w:rsidRPr="002707F1" w:rsidRDefault="002707F1" w:rsidP="002707F1">
      <w:pPr>
        <w:spacing w:after="0" w:line="240" w:lineRule="auto"/>
        <w:ind w:firstLine="567"/>
        <w:jc w:val="both"/>
        <w:rPr>
          <w:rFonts w:ascii="Times New Roman" w:hAnsi="Times New Roman"/>
          <w:sz w:val="28"/>
          <w:szCs w:val="26"/>
        </w:rPr>
      </w:pPr>
      <w:r w:rsidRPr="002707F1">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зданий и помещений.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2707F1" w:rsidRPr="002707F1" w:rsidRDefault="002707F1" w:rsidP="002707F1">
      <w:pPr>
        <w:widowControl w:val="0"/>
        <w:tabs>
          <w:tab w:val="left" w:pos="1440"/>
        </w:tabs>
        <w:autoSpaceDN w:val="0"/>
        <w:spacing w:after="0" w:line="240" w:lineRule="auto"/>
        <w:ind w:firstLine="567"/>
        <w:jc w:val="both"/>
        <w:textAlignment w:val="baseline"/>
        <w:rPr>
          <w:rFonts w:ascii="Times New Roman" w:eastAsia="Lucida Sans Unicode" w:hAnsi="Times New Roman"/>
          <w:kern w:val="3"/>
          <w:sz w:val="28"/>
          <w:szCs w:val="28"/>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D1D5F" w:rsidRDefault="002D1D5F" w:rsidP="002707F1">
      <w:pPr>
        <w:widowControl w:val="0"/>
        <w:autoSpaceDE w:val="0"/>
        <w:autoSpaceDN w:val="0"/>
        <w:adjustRightInd w:val="0"/>
        <w:spacing w:after="0" w:line="240" w:lineRule="auto"/>
        <w:jc w:val="center"/>
        <w:rPr>
          <w:rFonts w:ascii="Times New Roman" w:hAnsi="Times New Roman"/>
          <w:b/>
          <w:bCs/>
          <w:sz w:val="28"/>
          <w:szCs w:val="28"/>
        </w:rPr>
      </w:pPr>
    </w:p>
    <w:p w:rsidR="002D1D5F" w:rsidRDefault="002D1D5F" w:rsidP="002707F1">
      <w:pPr>
        <w:widowControl w:val="0"/>
        <w:autoSpaceDE w:val="0"/>
        <w:autoSpaceDN w:val="0"/>
        <w:adjustRightInd w:val="0"/>
        <w:spacing w:after="0" w:line="240" w:lineRule="auto"/>
        <w:jc w:val="center"/>
        <w:rPr>
          <w:rFonts w:ascii="Times New Roman" w:hAnsi="Times New Roman"/>
          <w:b/>
          <w:bCs/>
          <w:sz w:val="28"/>
          <w:szCs w:val="28"/>
        </w:rPr>
      </w:pPr>
    </w:p>
    <w:p w:rsidR="002707F1" w:rsidRPr="002707F1" w:rsidRDefault="002707F1" w:rsidP="002707F1">
      <w:pPr>
        <w:widowControl w:val="0"/>
        <w:autoSpaceDE w:val="0"/>
        <w:autoSpaceDN w:val="0"/>
        <w:adjustRightInd w:val="0"/>
        <w:spacing w:after="0" w:line="240" w:lineRule="auto"/>
        <w:jc w:val="center"/>
        <w:rPr>
          <w:rFonts w:ascii="Times New Roman" w:hAnsi="Times New Roman"/>
          <w:b/>
          <w:bCs/>
          <w:sz w:val="28"/>
          <w:szCs w:val="28"/>
        </w:rPr>
      </w:pPr>
      <w:r w:rsidRPr="002707F1">
        <w:rPr>
          <w:rFonts w:ascii="Times New Roman" w:hAnsi="Times New Roman"/>
          <w:b/>
          <w:bCs/>
          <w:sz w:val="28"/>
          <w:szCs w:val="28"/>
        </w:rPr>
        <w:lastRenderedPageBreak/>
        <w:t xml:space="preserve">4. Обоснование ресурсного обеспечения подпрограммы </w:t>
      </w:r>
    </w:p>
    <w:p w:rsidR="002707F1" w:rsidRPr="002707F1" w:rsidRDefault="002707F1" w:rsidP="002707F1">
      <w:pPr>
        <w:widowControl w:val="0"/>
        <w:autoSpaceDE w:val="0"/>
        <w:autoSpaceDN w:val="0"/>
        <w:adjustRightInd w:val="0"/>
        <w:spacing w:after="0" w:line="240" w:lineRule="auto"/>
        <w:jc w:val="center"/>
        <w:rPr>
          <w:rFonts w:ascii="Times New Roman" w:hAnsi="Times New Roman"/>
          <w:b/>
          <w:bCs/>
          <w:sz w:val="28"/>
          <w:szCs w:val="28"/>
        </w:rPr>
      </w:pPr>
      <w:r w:rsidRPr="002707F1">
        <w:rPr>
          <w:rFonts w:ascii="Times New Roman" w:hAnsi="Times New Roman"/>
          <w:b/>
          <w:bCs/>
          <w:sz w:val="28"/>
          <w:szCs w:val="28"/>
        </w:rPr>
        <w:t>муниципальной программы</w:t>
      </w:r>
    </w:p>
    <w:p w:rsidR="002707F1" w:rsidRPr="002707F1" w:rsidRDefault="002707F1" w:rsidP="002707F1">
      <w:pPr>
        <w:widowControl w:val="0"/>
        <w:autoSpaceDE w:val="0"/>
        <w:autoSpaceDN w:val="0"/>
        <w:adjustRightInd w:val="0"/>
        <w:spacing w:after="0" w:line="240" w:lineRule="auto"/>
        <w:ind w:firstLine="709"/>
        <w:jc w:val="center"/>
        <w:rPr>
          <w:rFonts w:ascii="Times New Roman" w:hAnsi="Times New Roman"/>
          <w:b/>
          <w:bCs/>
          <w:sz w:val="8"/>
          <w:szCs w:val="8"/>
        </w:rPr>
      </w:pPr>
    </w:p>
    <w:p w:rsidR="002707F1" w:rsidRPr="002707F1" w:rsidRDefault="002707F1" w:rsidP="002707F1">
      <w:pPr>
        <w:widowControl w:val="0"/>
        <w:spacing w:after="0" w:line="240" w:lineRule="auto"/>
        <w:ind w:firstLine="567"/>
        <w:jc w:val="both"/>
        <w:rPr>
          <w:rFonts w:ascii="Times New Roman" w:hAnsi="Times New Roman"/>
          <w:kern w:val="1"/>
          <w:sz w:val="28"/>
          <w:lang w:eastAsia="hi-IN" w:bidi="hi-IN"/>
        </w:rPr>
      </w:pPr>
      <w:r w:rsidRPr="002707F1">
        <w:rPr>
          <w:rFonts w:ascii="Times New Roman" w:hAnsi="Times New Roman"/>
          <w:kern w:val="1"/>
          <w:sz w:val="28"/>
          <w:lang w:eastAsia="hi-IN" w:bidi="hi-IN"/>
        </w:rPr>
        <w:t xml:space="preserve">Реализация Подпрограммы осуществляется за счет средств местного бюджета МО Руднянский район Смоленской области. </w:t>
      </w:r>
    </w:p>
    <w:p w:rsidR="002707F1" w:rsidRPr="002707F1" w:rsidRDefault="002707F1" w:rsidP="002707F1">
      <w:pPr>
        <w:widowControl w:val="0"/>
        <w:autoSpaceDE w:val="0"/>
        <w:spacing w:after="0" w:line="240" w:lineRule="auto"/>
        <w:ind w:firstLine="567"/>
        <w:jc w:val="both"/>
        <w:rPr>
          <w:rFonts w:ascii="Times New Roman" w:eastAsia="Lucida Sans Unicode" w:hAnsi="Times New Roman"/>
          <w:kern w:val="1"/>
          <w:sz w:val="28"/>
          <w:lang w:eastAsia="hi-IN" w:bidi="hi-IN"/>
        </w:rPr>
      </w:pPr>
      <w:r w:rsidRPr="002707F1">
        <w:rPr>
          <w:rFonts w:ascii="Times New Roman" w:eastAsia="Lucida Sans Unicode" w:hAnsi="Times New Roman"/>
          <w:kern w:val="1"/>
          <w:sz w:val="28"/>
          <w:lang w:eastAsia="hi-IN" w:bidi="hi-IN"/>
        </w:rPr>
        <w:t>Общий объем финансирования подпрограммы представлен в следующей таблице:</w:t>
      </w:r>
    </w:p>
    <w:p w:rsidR="002707F1" w:rsidRPr="002707F1" w:rsidRDefault="002707F1" w:rsidP="002707F1">
      <w:pPr>
        <w:widowControl w:val="0"/>
        <w:spacing w:after="0" w:line="240" w:lineRule="auto"/>
        <w:jc w:val="both"/>
        <w:rPr>
          <w:rFonts w:ascii="Times New Roman" w:hAnsi="Times New Roman"/>
          <w:kern w:val="1"/>
          <w:sz w:val="8"/>
          <w:szCs w:val="8"/>
          <w:lang w:eastAsia="hi-IN" w:bidi="hi-IN"/>
        </w:rPr>
      </w:pPr>
    </w:p>
    <w:tbl>
      <w:tblPr>
        <w:tblW w:w="10163" w:type="dxa"/>
        <w:tblInd w:w="250" w:type="dxa"/>
        <w:tblLayout w:type="fixed"/>
        <w:tblLook w:val="0000" w:firstRow="0" w:lastRow="0" w:firstColumn="0" w:lastColumn="0" w:noHBand="0" w:noVBand="0"/>
      </w:tblPr>
      <w:tblGrid>
        <w:gridCol w:w="2693"/>
        <w:gridCol w:w="1867"/>
        <w:gridCol w:w="1868"/>
        <w:gridCol w:w="1867"/>
        <w:gridCol w:w="1868"/>
      </w:tblGrid>
      <w:tr w:rsidR="002707F1" w:rsidRPr="002707F1" w:rsidTr="00924C3A">
        <w:tc>
          <w:tcPr>
            <w:tcW w:w="269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Источники финансирования</w:t>
            </w:r>
          </w:p>
        </w:tc>
        <w:tc>
          <w:tcPr>
            <w:tcW w:w="1867"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2014 г.</w:t>
            </w:r>
          </w:p>
        </w:tc>
        <w:tc>
          <w:tcPr>
            <w:tcW w:w="1868"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2015 г.</w:t>
            </w:r>
          </w:p>
        </w:tc>
        <w:tc>
          <w:tcPr>
            <w:tcW w:w="1867"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2016 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ВСЕГО:</w:t>
            </w:r>
          </w:p>
        </w:tc>
      </w:tr>
      <w:tr w:rsidR="002707F1" w:rsidRPr="002707F1" w:rsidTr="00924C3A">
        <w:tc>
          <w:tcPr>
            <w:tcW w:w="2693" w:type="dxa"/>
            <w:tcBorders>
              <w:top w:val="single" w:sz="4" w:space="0" w:color="000000"/>
              <w:left w:val="single" w:sz="4" w:space="0" w:color="000000"/>
              <w:bottom w:val="single" w:sz="4" w:space="0" w:color="000000"/>
            </w:tcBorders>
            <w:shd w:val="clear" w:color="auto" w:fill="auto"/>
          </w:tcPr>
          <w:p w:rsidR="002707F1" w:rsidRPr="002707F1" w:rsidRDefault="002707F1"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707F1">
              <w:rPr>
                <w:rFonts w:ascii="Times New Roman" w:eastAsia="Lucida Sans Unicode" w:hAnsi="Times New Roman"/>
                <w:kern w:val="1"/>
                <w:sz w:val="28"/>
                <w:szCs w:val="28"/>
                <w:lang w:eastAsia="hi-IN" w:bidi="hi-IN"/>
              </w:rPr>
              <w:t>Местный бюджет</w:t>
            </w:r>
            <w:r w:rsidR="00924C3A">
              <w:rPr>
                <w:rFonts w:ascii="Times New Roman" w:eastAsia="Lucida Sans Unicode" w:hAnsi="Times New Roman"/>
                <w:kern w:val="1"/>
                <w:sz w:val="28"/>
                <w:szCs w:val="28"/>
                <w:lang w:eastAsia="hi-IN" w:bidi="hi-IN"/>
              </w:rPr>
              <w:t xml:space="preserve"> (тыс. рублей)</w:t>
            </w:r>
          </w:p>
        </w:tc>
        <w:tc>
          <w:tcPr>
            <w:tcW w:w="1867" w:type="dxa"/>
            <w:tcBorders>
              <w:top w:val="single" w:sz="4" w:space="0" w:color="000000"/>
              <w:left w:val="single" w:sz="4" w:space="0" w:color="000000"/>
              <w:bottom w:val="single" w:sz="4" w:space="0" w:color="000000"/>
            </w:tcBorders>
            <w:shd w:val="clear" w:color="auto" w:fill="auto"/>
          </w:tcPr>
          <w:p w:rsidR="002707F1" w:rsidRPr="002707F1" w:rsidRDefault="00924C3A"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20 992,0</w:t>
            </w:r>
          </w:p>
        </w:tc>
        <w:tc>
          <w:tcPr>
            <w:tcW w:w="1868" w:type="dxa"/>
            <w:tcBorders>
              <w:top w:val="single" w:sz="4" w:space="0" w:color="000000"/>
              <w:left w:val="single" w:sz="4" w:space="0" w:color="000000"/>
              <w:bottom w:val="single" w:sz="4" w:space="0" w:color="000000"/>
            </w:tcBorders>
            <w:shd w:val="clear" w:color="auto" w:fill="auto"/>
          </w:tcPr>
          <w:p w:rsidR="002707F1" w:rsidRPr="002707F1" w:rsidRDefault="00924C3A"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27 289,6</w:t>
            </w:r>
          </w:p>
        </w:tc>
        <w:tc>
          <w:tcPr>
            <w:tcW w:w="1867" w:type="dxa"/>
            <w:tcBorders>
              <w:top w:val="single" w:sz="4" w:space="0" w:color="000000"/>
              <w:left w:val="single" w:sz="4" w:space="0" w:color="000000"/>
              <w:bottom w:val="single" w:sz="4" w:space="0" w:color="000000"/>
            </w:tcBorders>
            <w:shd w:val="clear" w:color="auto" w:fill="auto"/>
          </w:tcPr>
          <w:p w:rsidR="002707F1" w:rsidRPr="002707F1" w:rsidRDefault="00924C3A"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35 476,5</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707F1" w:rsidRDefault="00924C3A" w:rsidP="002707F1">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83 758,1</w:t>
            </w:r>
          </w:p>
        </w:tc>
      </w:tr>
      <w:tr w:rsidR="00924C3A" w:rsidRPr="002707F1" w:rsidTr="00924C3A">
        <w:tc>
          <w:tcPr>
            <w:tcW w:w="2693"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ИТОГО:</w:t>
            </w:r>
          </w:p>
        </w:tc>
        <w:tc>
          <w:tcPr>
            <w:tcW w:w="1867"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20 992,0</w:t>
            </w:r>
          </w:p>
        </w:tc>
        <w:tc>
          <w:tcPr>
            <w:tcW w:w="1868"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27 289,6</w:t>
            </w:r>
          </w:p>
        </w:tc>
        <w:tc>
          <w:tcPr>
            <w:tcW w:w="1867" w:type="dxa"/>
            <w:tcBorders>
              <w:top w:val="single" w:sz="4" w:space="0" w:color="000000"/>
              <w:left w:val="single" w:sz="4" w:space="0" w:color="000000"/>
              <w:bottom w:val="single" w:sz="4" w:space="0" w:color="000000"/>
            </w:tcBorders>
            <w:shd w:val="clear" w:color="auto" w:fill="auto"/>
          </w:tcPr>
          <w:p w:rsidR="00924C3A" w:rsidRPr="00924C3A" w:rsidRDefault="00924C3A" w:rsidP="00924C3A">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35 476,5</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924C3A" w:rsidRPr="00924C3A" w:rsidRDefault="00924C3A" w:rsidP="00924C3A">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924C3A">
              <w:rPr>
                <w:rFonts w:ascii="Times New Roman" w:eastAsia="Lucida Sans Unicode" w:hAnsi="Times New Roman"/>
                <w:b/>
                <w:kern w:val="1"/>
                <w:sz w:val="28"/>
                <w:szCs w:val="28"/>
                <w:lang w:eastAsia="hi-IN" w:bidi="hi-IN"/>
              </w:rPr>
              <w:t>83 758,1</w:t>
            </w:r>
          </w:p>
        </w:tc>
      </w:tr>
    </w:tbl>
    <w:p w:rsidR="002707F1" w:rsidRPr="002707F1" w:rsidRDefault="002707F1" w:rsidP="002707F1">
      <w:pPr>
        <w:spacing w:after="0" w:line="240" w:lineRule="auto"/>
        <w:rPr>
          <w:rFonts w:ascii="Times New Roman" w:eastAsia="Lucida Sans Unicode" w:hAnsi="Times New Roman"/>
          <w:kern w:val="1"/>
          <w:sz w:val="8"/>
          <w:szCs w:val="8"/>
          <w:lang w:eastAsia="hi-IN" w:bidi="hi-IN"/>
        </w:rPr>
      </w:pPr>
    </w:p>
    <w:p w:rsidR="002707F1" w:rsidRPr="002707F1" w:rsidRDefault="002707F1" w:rsidP="002707F1">
      <w:pPr>
        <w:spacing w:after="0" w:line="240" w:lineRule="auto"/>
        <w:rPr>
          <w:rFonts w:ascii="Times New Roman" w:hAnsi="Times New Roman"/>
          <w:sz w:val="8"/>
          <w:szCs w:val="8"/>
        </w:rPr>
      </w:pPr>
    </w:p>
    <w:p w:rsidR="002707F1" w:rsidRPr="002707F1" w:rsidRDefault="002707F1" w:rsidP="002707F1">
      <w:pPr>
        <w:spacing w:after="0" w:line="240" w:lineRule="auto"/>
        <w:ind w:firstLine="567"/>
        <w:jc w:val="both"/>
        <w:rPr>
          <w:rFonts w:ascii="Times New Roman" w:hAnsi="Times New Roman"/>
          <w:sz w:val="28"/>
        </w:rPr>
      </w:pPr>
      <w:r w:rsidRPr="002707F1">
        <w:rPr>
          <w:rFonts w:ascii="Times New Roman" w:hAnsi="Times New Roman"/>
          <w:sz w:val="28"/>
          <w:szCs w:val="20"/>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2707F1" w:rsidRPr="002707F1" w:rsidRDefault="002707F1" w:rsidP="002707F1">
      <w:pPr>
        <w:spacing w:after="0" w:line="240" w:lineRule="auto"/>
        <w:ind w:firstLine="567"/>
        <w:jc w:val="both"/>
        <w:rPr>
          <w:rFonts w:ascii="Times New Roman" w:hAnsi="Times New Roman"/>
          <w:sz w:val="28"/>
          <w:lang w:eastAsia="ar-SA"/>
        </w:rPr>
      </w:pPr>
    </w:p>
    <w:p w:rsidR="002707F1" w:rsidRPr="002707F1" w:rsidRDefault="002707F1" w:rsidP="002707F1">
      <w:pPr>
        <w:spacing w:after="0" w:line="240" w:lineRule="auto"/>
        <w:ind w:firstLine="567"/>
        <w:jc w:val="both"/>
        <w:rPr>
          <w:rFonts w:ascii="Times New Roman" w:hAnsi="Times New Roman"/>
          <w:sz w:val="28"/>
          <w:szCs w:val="28"/>
        </w:rPr>
      </w:pPr>
    </w:p>
    <w:p w:rsidR="002707F1" w:rsidRPr="002707F1" w:rsidRDefault="002707F1" w:rsidP="002707F1">
      <w:pPr>
        <w:widowControl w:val="0"/>
        <w:autoSpaceDN w:val="0"/>
        <w:spacing w:after="0" w:line="240" w:lineRule="auto"/>
        <w:ind w:firstLine="567"/>
        <w:jc w:val="both"/>
        <w:textAlignment w:val="baseline"/>
        <w:rPr>
          <w:rFonts w:ascii="Times New Roman" w:eastAsia="Lucida Sans Unicode" w:hAnsi="Times New Roman"/>
          <w:kern w:val="3"/>
          <w:lang w:bidi="hi-IN"/>
        </w:rPr>
      </w:pPr>
    </w:p>
    <w:p w:rsidR="002707F1" w:rsidRPr="002707F1" w:rsidRDefault="002707F1" w:rsidP="002707F1">
      <w:pPr>
        <w:spacing w:after="0" w:line="240" w:lineRule="auto"/>
        <w:jc w:val="both"/>
        <w:rPr>
          <w:rFonts w:ascii="Times New Roman" w:hAnsi="Times New Roman"/>
          <w:sz w:val="28"/>
          <w:szCs w:val="28"/>
        </w:rPr>
      </w:pPr>
    </w:p>
    <w:p w:rsidR="002707F1" w:rsidRPr="002707F1" w:rsidRDefault="002707F1" w:rsidP="002707F1">
      <w:pPr>
        <w:spacing w:after="0" w:line="240" w:lineRule="auto"/>
        <w:jc w:val="both"/>
        <w:rPr>
          <w:rFonts w:ascii="Times New Roman" w:hAnsi="Times New Roman"/>
          <w:sz w:val="28"/>
          <w:szCs w:val="28"/>
        </w:rPr>
      </w:pPr>
    </w:p>
    <w:p w:rsidR="002707F1" w:rsidRPr="002707F1" w:rsidRDefault="002707F1" w:rsidP="002707F1">
      <w:pPr>
        <w:spacing w:after="0" w:line="240" w:lineRule="auto"/>
        <w:jc w:val="both"/>
        <w:rPr>
          <w:rFonts w:ascii="Times New Roman" w:hAnsi="Times New Roman"/>
          <w:sz w:val="28"/>
          <w:szCs w:val="28"/>
        </w:rPr>
      </w:pPr>
    </w:p>
    <w:p w:rsidR="002707F1" w:rsidRPr="002707F1" w:rsidRDefault="002707F1" w:rsidP="002707F1">
      <w:pPr>
        <w:spacing w:after="0" w:line="240" w:lineRule="auto"/>
        <w:jc w:val="both"/>
        <w:rPr>
          <w:rFonts w:ascii="Times New Roman" w:hAnsi="Times New Roman"/>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2707F1" w:rsidRDefault="002707F1" w:rsidP="002707F1">
      <w:pPr>
        <w:jc w:val="both"/>
        <w:rPr>
          <w:sz w:val="28"/>
          <w:szCs w:val="28"/>
        </w:rPr>
      </w:pPr>
    </w:p>
    <w:p w:rsidR="00924C3A" w:rsidRDefault="00924C3A" w:rsidP="002D1D5F">
      <w:pPr>
        <w:spacing w:after="0" w:line="240" w:lineRule="auto"/>
        <w:jc w:val="center"/>
        <w:rPr>
          <w:sz w:val="28"/>
          <w:szCs w:val="28"/>
        </w:rPr>
      </w:pPr>
    </w:p>
    <w:p w:rsidR="00924C3A" w:rsidRDefault="00924C3A" w:rsidP="002D1D5F">
      <w:pPr>
        <w:spacing w:after="0" w:line="240" w:lineRule="auto"/>
        <w:jc w:val="center"/>
        <w:rPr>
          <w:sz w:val="28"/>
          <w:szCs w:val="28"/>
        </w:rPr>
      </w:pPr>
    </w:p>
    <w:p w:rsidR="002707F1" w:rsidRPr="002D1D5F" w:rsidRDefault="002707F1" w:rsidP="002D1D5F">
      <w:pPr>
        <w:spacing w:after="0" w:line="240" w:lineRule="auto"/>
        <w:jc w:val="center"/>
        <w:rPr>
          <w:rFonts w:ascii="Times New Roman" w:hAnsi="Times New Roman"/>
          <w:sz w:val="28"/>
          <w:szCs w:val="28"/>
          <w:lang w:eastAsia="hi-IN"/>
        </w:rPr>
      </w:pPr>
      <w:r w:rsidRPr="002D1D5F">
        <w:rPr>
          <w:rFonts w:ascii="Times New Roman" w:hAnsi="Times New Roman"/>
          <w:sz w:val="28"/>
          <w:szCs w:val="28"/>
        </w:rPr>
        <w:lastRenderedPageBreak/>
        <w:t>ПАСПОРТ</w:t>
      </w:r>
    </w:p>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подпрограммы</w:t>
      </w:r>
    </w:p>
    <w:p w:rsidR="002707F1" w:rsidRPr="002D1D5F" w:rsidRDefault="002707F1" w:rsidP="002D1D5F">
      <w:pPr>
        <w:widowControl w:val="0"/>
        <w:autoSpaceDE w:val="0"/>
        <w:autoSpaceDN w:val="0"/>
        <w:adjustRightInd w:val="0"/>
        <w:spacing w:after="0" w:line="240" w:lineRule="auto"/>
        <w:jc w:val="center"/>
        <w:rPr>
          <w:rFonts w:ascii="Times New Roman" w:hAnsi="Times New Roman"/>
          <w:sz w:val="28"/>
          <w:u w:val="single"/>
          <w:lang w:eastAsia="ru-RU"/>
        </w:rPr>
      </w:pPr>
      <w:r w:rsidRPr="002D1D5F">
        <w:rPr>
          <w:rFonts w:ascii="Times New Roman" w:hAnsi="Times New Roman"/>
          <w:sz w:val="28"/>
          <w:u w:val="single"/>
          <w:lang w:eastAsia="ru-RU"/>
        </w:rPr>
        <w:t>«Организация библиотечного обслуживания»</w:t>
      </w:r>
    </w:p>
    <w:p w:rsidR="002707F1" w:rsidRPr="002D1D5F" w:rsidRDefault="002707F1" w:rsidP="002D1D5F">
      <w:pPr>
        <w:widowControl w:val="0"/>
        <w:autoSpaceDE w:val="0"/>
        <w:autoSpaceDN w:val="0"/>
        <w:adjustRightInd w:val="0"/>
        <w:spacing w:after="0" w:line="240" w:lineRule="auto"/>
        <w:ind w:left="5672" w:firstLine="709"/>
        <w:jc w:val="both"/>
        <w:rPr>
          <w:rFonts w:ascii="Times New Roman" w:hAnsi="Times New Roman"/>
          <w:sz w:val="8"/>
          <w:szCs w:val="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6017"/>
      </w:tblGrid>
      <w:tr w:rsidR="002707F1" w:rsidRPr="002D1D5F" w:rsidTr="002707F1">
        <w:trPr>
          <w:trHeight w:val="691"/>
        </w:trPr>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Ответственные исполнители подпрограммы муниципальной программы</w:t>
            </w:r>
          </w:p>
        </w:tc>
        <w:tc>
          <w:tcPr>
            <w:tcW w:w="6095" w:type="dxa"/>
            <w:shd w:val="clear" w:color="auto" w:fill="auto"/>
          </w:tcPr>
          <w:p w:rsidR="002707F1" w:rsidRDefault="002707F1"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Руднянское муниципальное бюджетное учреждение Централизованная библиотечная система</w:t>
            </w:r>
            <w:r w:rsidR="003560DE">
              <w:rPr>
                <w:rFonts w:ascii="Times New Roman" w:hAnsi="Times New Roman"/>
                <w:sz w:val="24"/>
                <w:lang w:eastAsia="ru-RU"/>
              </w:rPr>
              <w:t>;</w:t>
            </w:r>
          </w:p>
          <w:p w:rsidR="003560DE" w:rsidRPr="002D1D5F" w:rsidRDefault="003560DE"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p>
        </w:tc>
      </w:tr>
      <w:tr w:rsidR="002707F1" w:rsidRPr="002D1D5F" w:rsidTr="002707F1">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Исполнители основных мероприятий подпрограммы муниципальной программы</w:t>
            </w:r>
          </w:p>
        </w:tc>
        <w:tc>
          <w:tcPr>
            <w:tcW w:w="6095" w:type="dxa"/>
            <w:shd w:val="clear" w:color="auto" w:fill="auto"/>
          </w:tcPr>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Руднянское муниципальное бюджетное учреждение Централизованная библиотечная система;</w:t>
            </w:r>
          </w:p>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lang w:eastAsia="ru-RU"/>
              </w:rPr>
            </w:pPr>
          </w:p>
        </w:tc>
      </w:tr>
      <w:tr w:rsidR="002707F1" w:rsidRPr="002D1D5F" w:rsidTr="002707F1">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Цель подпрограммы муниципальной программы</w:t>
            </w:r>
          </w:p>
        </w:tc>
        <w:tc>
          <w:tcPr>
            <w:tcW w:w="6095" w:type="dxa"/>
            <w:shd w:val="clear" w:color="auto" w:fill="auto"/>
          </w:tcPr>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 xml:space="preserve">Внедрение новых форм, методов и совершенствование библиотечного обслуживания населения Руднянского района, </w:t>
            </w:r>
          </w:p>
        </w:tc>
      </w:tr>
      <w:tr w:rsidR="002707F1" w:rsidRPr="002D1D5F" w:rsidTr="002707F1">
        <w:trPr>
          <w:trHeight w:val="972"/>
        </w:trPr>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Целевые показатели реализации подпрограммы муниципальной программы</w:t>
            </w:r>
          </w:p>
        </w:tc>
        <w:tc>
          <w:tcPr>
            <w:tcW w:w="6095" w:type="dxa"/>
            <w:shd w:val="clear" w:color="auto" w:fill="auto"/>
          </w:tcPr>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 количество пользователей муниципальных библиотек (человек);</w:t>
            </w:r>
          </w:p>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lang w:eastAsia="ru-RU"/>
              </w:rPr>
            </w:pPr>
            <w:r w:rsidRPr="002D1D5F">
              <w:rPr>
                <w:rFonts w:ascii="Times New Roman" w:hAnsi="Times New Roman"/>
                <w:sz w:val="24"/>
                <w:lang w:eastAsia="ru-RU"/>
              </w:rPr>
              <w:t>- число посещений муниципальных библиотек (единиц)</w:t>
            </w:r>
          </w:p>
          <w:p w:rsidR="002707F1" w:rsidRPr="002D1D5F" w:rsidRDefault="002707F1" w:rsidP="002D1D5F">
            <w:pPr>
              <w:widowControl w:val="0"/>
              <w:autoSpaceDE w:val="0"/>
              <w:autoSpaceDN w:val="0"/>
              <w:adjustRightInd w:val="0"/>
              <w:spacing w:after="0" w:line="240" w:lineRule="auto"/>
              <w:jc w:val="both"/>
              <w:rPr>
                <w:rFonts w:ascii="Times New Roman" w:hAnsi="Times New Roman"/>
                <w:lang w:eastAsia="ru-RU"/>
              </w:rPr>
            </w:pPr>
          </w:p>
        </w:tc>
      </w:tr>
      <w:tr w:rsidR="002707F1" w:rsidRPr="002D1D5F" w:rsidTr="002707F1">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Сроки (этапы) реализации подпрограммы муниципальной программы</w:t>
            </w:r>
          </w:p>
        </w:tc>
        <w:tc>
          <w:tcPr>
            <w:tcW w:w="6095" w:type="dxa"/>
            <w:shd w:val="clear" w:color="auto" w:fill="auto"/>
          </w:tcPr>
          <w:p w:rsidR="002707F1" w:rsidRPr="002D1D5F" w:rsidRDefault="002707F1" w:rsidP="002D1D5F">
            <w:pPr>
              <w:widowControl w:val="0"/>
              <w:autoSpaceDE w:val="0"/>
              <w:autoSpaceDN w:val="0"/>
              <w:adjustRightInd w:val="0"/>
              <w:spacing w:after="0" w:line="240" w:lineRule="auto"/>
              <w:jc w:val="center"/>
              <w:rPr>
                <w:rFonts w:ascii="Times New Roman" w:hAnsi="Times New Roman"/>
                <w:lang w:eastAsia="ru-RU"/>
              </w:rPr>
            </w:pPr>
            <w:r w:rsidRPr="002D1D5F">
              <w:rPr>
                <w:rFonts w:ascii="Times New Roman" w:hAnsi="Times New Roman"/>
                <w:sz w:val="24"/>
                <w:lang w:eastAsia="ru-RU"/>
              </w:rPr>
              <w:t>2014-2016 гг.</w:t>
            </w:r>
          </w:p>
        </w:tc>
      </w:tr>
      <w:tr w:rsidR="002707F1" w:rsidRPr="002D1D5F" w:rsidTr="002707F1">
        <w:tc>
          <w:tcPr>
            <w:tcW w:w="4253" w:type="dxa"/>
            <w:shd w:val="clear" w:color="auto" w:fill="auto"/>
          </w:tcPr>
          <w:p w:rsidR="002707F1" w:rsidRPr="002D1D5F" w:rsidRDefault="002707F1" w:rsidP="002D1D5F">
            <w:pPr>
              <w:spacing w:after="0" w:line="240" w:lineRule="auto"/>
              <w:jc w:val="center"/>
              <w:rPr>
                <w:rFonts w:ascii="Times New Roman" w:hAnsi="Times New Roman"/>
                <w:sz w:val="28"/>
                <w:lang w:eastAsia="ru-RU"/>
              </w:rPr>
            </w:pPr>
            <w:r w:rsidRPr="002D1D5F">
              <w:rPr>
                <w:rFonts w:ascii="Times New Roman" w:hAnsi="Times New Roman"/>
                <w:sz w:val="28"/>
                <w:lang w:eastAsia="ru-RU"/>
              </w:rPr>
              <w:t>Объемы ассигнований подпрограммы муниципальной программы (по годам реализации и в разрезе источников финансирования)</w:t>
            </w:r>
          </w:p>
        </w:tc>
        <w:tc>
          <w:tcPr>
            <w:tcW w:w="6095" w:type="dxa"/>
            <w:shd w:val="clear" w:color="auto" w:fill="auto"/>
          </w:tcPr>
          <w:p w:rsidR="00924C3A" w:rsidRDefault="002707F1" w:rsidP="002D1D5F">
            <w:pPr>
              <w:spacing w:after="0" w:line="240" w:lineRule="auto"/>
              <w:jc w:val="both"/>
              <w:rPr>
                <w:rFonts w:ascii="Times New Roman" w:hAnsi="Times New Roman"/>
                <w:sz w:val="24"/>
              </w:rPr>
            </w:pPr>
            <w:r w:rsidRPr="002D1D5F">
              <w:rPr>
                <w:rFonts w:ascii="Times New Roman" w:hAnsi="Times New Roman"/>
                <w:sz w:val="24"/>
              </w:rPr>
              <w:t xml:space="preserve">Общий объем финансирования </w:t>
            </w:r>
            <w:r w:rsidR="00924C3A">
              <w:rPr>
                <w:rFonts w:ascii="Times New Roman" w:hAnsi="Times New Roman"/>
                <w:sz w:val="24"/>
              </w:rPr>
              <w:t xml:space="preserve">подпрограммы </w:t>
            </w:r>
            <w:r w:rsidRPr="002D1D5F">
              <w:rPr>
                <w:rFonts w:ascii="Times New Roman" w:hAnsi="Times New Roman"/>
                <w:sz w:val="24"/>
              </w:rPr>
              <w:t xml:space="preserve">составляет – </w:t>
            </w:r>
            <w:r w:rsidR="00924C3A" w:rsidRPr="00924C3A">
              <w:rPr>
                <w:rFonts w:ascii="Times New Roman" w:hAnsi="Times New Roman"/>
                <w:b/>
                <w:sz w:val="24"/>
              </w:rPr>
              <w:t>36 439,5</w:t>
            </w:r>
            <w:r w:rsidR="00924C3A">
              <w:rPr>
                <w:rFonts w:ascii="Times New Roman" w:hAnsi="Times New Roman"/>
                <w:sz w:val="24"/>
              </w:rPr>
              <w:t xml:space="preserve"> </w:t>
            </w:r>
            <w:r w:rsidRPr="002D1D5F">
              <w:rPr>
                <w:rFonts w:ascii="Times New Roman" w:hAnsi="Times New Roman"/>
                <w:sz w:val="24"/>
              </w:rPr>
              <w:t xml:space="preserve">тыс. рублей. </w:t>
            </w:r>
          </w:p>
          <w:p w:rsidR="002707F1" w:rsidRPr="002D1D5F" w:rsidRDefault="002707F1" w:rsidP="002D1D5F">
            <w:pPr>
              <w:spacing w:after="0" w:line="240" w:lineRule="auto"/>
              <w:jc w:val="both"/>
              <w:rPr>
                <w:rFonts w:ascii="Times New Roman" w:hAnsi="Times New Roman"/>
                <w:sz w:val="24"/>
              </w:rPr>
            </w:pPr>
            <w:r w:rsidRPr="002D1D5F">
              <w:rPr>
                <w:rFonts w:ascii="Times New Roman" w:hAnsi="Times New Roman"/>
                <w:sz w:val="24"/>
                <w:szCs w:val="20"/>
              </w:rPr>
              <w:t>Из них:</w:t>
            </w:r>
          </w:p>
          <w:p w:rsidR="002707F1" w:rsidRPr="002D1D5F" w:rsidRDefault="00924C3A" w:rsidP="002D1D5F">
            <w:pPr>
              <w:spacing w:after="0" w:line="240" w:lineRule="auto"/>
              <w:jc w:val="both"/>
              <w:rPr>
                <w:rFonts w:ascii="Times New Roman" w:hAnsi="Times New Roman"/>
                <w:sz w:val="24"/>
                <w:szCs w:val="20"/>
              </w:rPr>
            </w:pPr>
            <w:r>
              <w:rPr>
                <w:rFonts w:ascii="Times New Roman" w:hAnsi="Times New Roman"/>
                <w:sz w:val="24"/>
                <w:szCs w:val="20"/>
              </w:rPr>
              <w:t xml:space="preserve">- </w:t>
            </w:r>
            <w:r w:rsidR="002707F1" w:rsidRPr="002D1D5F">
              <w:rPr>
                <w:rFonts w:ascii="Times New Roman" w:hAnsi="Times New Roman"/>
                <w:sz w:val="24"/>
                <w:szCs w:val="20"/>
              </w:rPr>
              <w:t xml:space="preserve">за счет средств </w:t>
            </w:r>
            <w:r>
              <w:rPr>
                <w:rFonts w:ascii="Times New Roman" w:hAnsi="Times New Roman"/>
                <w:sz w:val="24"/>
                <w:szCs w:val="20"/>
              </w:rPr>
              <w:t>местного</w:t>
            </w:r>
            <w:r w:rsidR="002707F1" w:rsidRPr="002D1D5F">
              <w:rPr>
                <w:rFonts w:ascii="Times New Roman" w:hAnsi="Times New Roman"/>
                <w:sz w:val="24"/>
                <w:szCs w:val="20"/>
              </w:rPr>
              <w:t xml:space="preserve"> бюджета –</w:t>
            </w:r>
            <w:r>
              <w:rPr>
                <w:rFonts w:ascii="Times New Roman" w:hAnsi="Times New Roman"/>
                <w:sz w:val="24"/>
                <w:szCs w:val="20"/>
              </w:rPr>
              <w:t xml:space="preserve"> </w:t>
            </w:r>
            <w:r w:rsidRPr="00924C3A">
              <w:rPr>
                <w:rFonts w:ascii="Times New Roman" w:hAnsi="Times New Roman"/>
                <w:b/>
                <w:sz w:val="24"/>
                <w:szCs w:val="20"/>
              </w:rPr>
              <w:t>36 439,5</w:t>
            </w:r>
            <w:r w:rsidR="002707F1" w:rsidRPr="00924C3A">
              <w:rPr>
                <w:rFonts w:ascii="Times New Roman" w:hAnsi="Times New Roman"/>
                <w:sz w:val="24"/>
                <w:szCs w:val="20"/>
              </w:rPr>
              <w:t xml:space="preserve"> </w:t>
            </w:r>
            <w:r w:rsidR="002707F1" w:rsidRPr="002D1D5F">
              <w:rPr>
                <w:rFonts w:ascii="Times New Roman" w:hAnsi="Times New Roman"/>
                <w:sz w:val="24"/>
                <w:szCs w:val="20"/>
              </w:rPr>
              <w:t>тыс. рублей,</w:t>
            </w:r>
          </w:p>
          <w:p w:rsidR="002707F1" w:rsidRPr="002D1D5F" w:rsidRDefault="002707F1" w:rsidP="002D1D5F">
            <w:pPr>
              <w:spacing w:after="0" w:line="240" w:lineRule="auto"/>
              <w:jc w:val="both"/>
              <w:rPr>
                <w:rFonts w:ascii="Times New Roman" w:hAnsi="Times New Roman"/>
                <w:sz w:val="24"/>
              </w:rPr>
            </w:pPr>
            <w:r w:rsidRPr="002D1D5F">
              <w:rPr>
                <w:rFonts w:ascii="Times New Roman" w:hAnsi="Times New Roman"/>
                <w:color w:val="000000"/>
                <w:sz w:val="24"/>
                <w:szCs w:val="20"/>
              </w:rPr>
              <w:t>в том числе:</w:t>
            </w:r>
          </w:p>
          <w:p w:rsidR="002707F1" w:rsidRPr="00924C3A" w:rsidRDefault="002707F1" w:rsidP="002D1D5F">
            <w:pPr>
              <w:spacing w:after="0" w:line="240" w:lineRule="auto"/>
              <w:rPr>
                <w:rFonts w:ascii="Times New Roman" w:hAnsi="Times New Roman"/>
                <w:sz w:val="24"/>
              </w:rPr>
            </w:pPr>
            <w:r w:rsidRPr="002D1D5F">
              <w:rPr>
                <w:rFonts w:ascii="Times New Roman" w:hAnsi="Times New Roman"/>
                <w:color w:val="000000"/>
                <w:sz w:val="24"/>
                <w:szCs w:val="20"/>
              </w:rPr>
              <w:t xml:space="preserve">в 2014 году – </w:t>
            </w:r>
            <w:r w:rsidR="00924C3A" w:rsidRPr="00924C3A">
              <w:rPr>
                <w:rFonts w:ascii="Times New Roman" w:hAnsi="Times New Roman"/>
                <w:b/>
                <w:sz w:val="24"/>
                <w:szCs w:val="20"/>
              </w:rPr>
              <w:t>9 132,7</w:t>
            </w:r>
            <w:r w:rsidRPr="00924C3A">
              <w:rPr>
                <w:rFonts w:ascii="Times New Roman" w:hAnsi="Times New Roman"/>
                <w:sz w:val="24"/>
                <w:szCs w:val="20"/>
              </w:rPr>
              <w:t xml:space="preserve"> тыс. рублей;</w:t>
            </w:r>
          </w:p>
          <w:p w:rsidR="002707F1" w:rsidRPr="00924C3A" w:rsidRDefault="002707F1" w:rsidP="002D1D5F">
            <w:pPr>
              <w:spacing w:after="0" w:line="240" w:lineRule="auto"/>
              <w:rPr>
                <w:rFonts w:ascii="Times New Roman" w:hAnsi="Times New Roman"/>
                <w:sz w:val="24"/>
              </w:rPr>
            </w:pPr>
            <w:r w:rsidRPr="00924C3A">
              <w:rPr>
                <w:rFonts w:ascii="Times New Roman" w:hAnsi="Times New Roman"/>
                <w:sz w:val="24"/>
                <w:szCs w:val="20"/>
              </w:rPr>
              <w:t xml:space="preserve">в 2015 году – </w:t>
            </w:r>
            <w:r w:rsidR="00924C3A" w:rsidRPr="00924C3A">
              <w:rPr>
                <w:rFonts w:ascii="Times New Roman" w:hAnsi="Times New Roman"/>
                <w:b/>
                <w:sz w:val="24"/>
                <w:szCs w:val="20"/>
              </w:rPr>
              <w:t>11 872,5</w:t>
            </w:r>
            <w:r w:rsidRPr="00924C3A">
              <w:rPr>
                <w:rFonts w:ascii="Times New Roman" w:hAnsi="Times New Roman"/>
                <w:sz w:val="24"/>
                <w:szCs w:val="20"/>
              </w:rPr>
              <w:t xml:space="preserve"> тыс. рублей;</w:t>
            </w:r>
          </w:p>
          <w:p w:rsidR="002707F1" w:rsidRPr="00924C3A" w:rsidRDefault="002707F1" w:rsidP="00924C3A">
            <w:pPr>
              <w:widowControl w:val="0"/>
              <w:autoSpaceDE w:val="0"/>
              <w:autoSpaceDN w:val="0"/>
              <w:adjustRightInd w:val="0"/>
              <w:spacing w:after="0" w:line="240" w:lineRule="auto"/>
              <w:rPr>
                <w:rFonts w:ascii="Times New Roman" w:hAnsi="Times New Roman"/>
                <w:color w:val="000000"/>
                <w:sz w:val="24"/>
                <w:szCs w:val="20"/>
              </w:rPr>
            </w:pPr>
            <w:r w:rsidRPr="00924C3A">
              <w:rPr>
                <w:rFonts w:ascii="Times New Roman" w:hAnsi="Times New Roman"/>
                <w:sz w:val="24"/>
                <w:szCs w:val="20"/>
              </w:rPr>
              <w:t xml:space="preserve">в 2016 году – </w:t>
            </w:r>
            <w:r w:rsidR="00924C3A" w:rsidRPr="00924C3A">
              <w:rPr>
                <w:rFonts w:ascii="Times New Roman" w:hAnsi="Times New Roman"/>
                <w:b/>
                <w:sz w:val="24"/>
                <w:szCs w:val="20"/>
              </w:rPr>
              <w:t>15 434,3</w:t>
            </w:r>
            <w:r w:rsidR="00924C3A" w:rsidRPr="00924C3A">
              <w:rPr>
                <w:rFonts w:ascii="Times New Roman" w:hAnsi="Times New Roman"/>
                <w:sz w:val="24"/>
                <w:szCs w:val="20"/>
              </w:rPr>
              <w:t xml:space="preserve"> тыс. рублей</w:t>
            </w:r>
            <w:r w:rsidR="00924C3A">
              <w:rPr>
                <w:rFonts w:ascii="Times New Roman" w:hAnsi="Times New Roman"/>
                <w:color w:val="000000"/>
                <w:sz w:val="24"/>
                <w:szCs w:val="20"/>
              </w:rPr>
              <w:t>.</w:t>
            </w:r>
          </w:p>
        </w:tc>
      </w:tr>
    </w:tbl>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D1D5F" w:rsidRDefault="002D1D5F" w:rsidP="002D1D5F">
      <w:pPr>
        <w:autoSpaceDE w:val="0"/>
        <w:spacing w:after="0" w:line="240" w:lineRule="auto"/>
        <w:ind w:firstLine="567"/>
        <w:jc w:val="center"/>
        <w:rPr>
          <w:rFonts w:ascii="Times New Roman" w:hAnsi="Times New Roman"/>
          <w:b/>
          <w:bCs/>
          <w:sz w:val="28"/>
          <w:szCs w:val="28"/>
        </w:rPr>
      </w:pPr>
    </w:p>
    <w:p w:rsidR="00924C3A" w:rsidRDefault="00924C3A" w:rsidP="002D1D5F">
      <w:pPr>
        <w:autoSpaceDE w:val="0"/>
        <w:spacing w:after="0" w:line="240" w:lineRule="auto"/>
        <w:ind w:firstLine="567"/>
        <w:jc w:val="center"/>
        <w:rPr>
          <w:rFonts w:ascii="Times New Roman" w:hAnsi="Times New Roman"/>
          <w:b/>
          <w:bCs/>
          <w:sz w:val="28"/>
          <w:szCs w:val="28"/>
        </w:rPr>
      </w:pPr>
    </w:p>
    <w:p w:rsidR="00924C3A" w:rsidRDefault="00924C3A" w:rsidP="002D1D5F">
      <w:pPr>
        <w:autoSpaceDE w:val="0"/>
        <w:spacing w:after="0" w:line="240" w:lineRule="auto"/>
        <w:ind w:firstLine="567"/>
        <w:jc w:val="center"/>
        <w:rPr>
          <w:rFonts w:ascii="Times New Roman" w:hAnsi="Times New Roman"/>
          <w:b/>
          <w:bCs/>
          <w:sz w:val="28"/>
          <w:szCs w:val="28"/>
        </w:rPr>
      </w:pPr>
    </w:p>
    <w:p w:rsidR="00924C3A" w:rsidRDefault="00924C3A" w:rsidP="002D1D5F">
      <w:pPr>
        <w:autoSpaceDE w:val="0"/>
        <w:spacing w:after="0" w:line="240" w:lineRule="auto"/>
        <w:ind w:firstLine="567"/>
        <w:jc w:val="center"/>
        <w:rPr>
          <w:rFonts w:ascii="Times New Roman" w:hAnsi="Times New Roman"/>
          <w:b/>
          <w:bCs/>
          <w:sz w:val="28"/>
          <w:szCs w:val="28"/>
        </w:rPr>
      </w:pPr>
    </w:p>
    <w:p w:rsidR="002D1D5F" w:rsidRDefault="002D1D5F"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r w:rsidRPr="002D1D5F">
        <w:rPr>
          <w:rFonts w:ascii="Times New Roman" w:hAnsi="Times New Roman"/>
          <w:b/>
          <w:bCs/>
          <w:sz w:val="28"/>
          <w:szCs w:val="28"/>
        </w:rPr>
        <w:lastRenderedPageBreak/>
        <w:t>Раздел 1. Общая характеристика социально-экономической сферы реализации подпрограммы муниципальной программы</w:t>
      </w:r>
    </w:p>
    <w:p w:rsidR="002707F1" w:rsidRPr="002D1D5F" w:rsidRDefault="002707F1" w:rsidP="002D1D5F">
      <w:pPr>
        <w:autoSpaceDE w:val="0"/>
        <w:spacing w:after="0" w:line="240" w:lineRule="auto"/>
        <w:ind w:firstLine="567"/>
        <w:jc w:val="center"/>
        <w:rPr>
          <w:rFonts w:ascii="Times New Roman" w:hAnsi="Times New Roman"/>
          <w:b/>
          <w:bCs/>
          <w:sz w:val="8"/>
          <w:szCs w:val="8"/>
        </w:rPr>
      </w:pP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В современном мире институт библиотеки имеет огромное значение, поскольку является ключевым звеном в построении информационного общества, важным ресурсом культурного и социально-экономического развития страны, способствует сохранению и совершенствованию накопленного культурного потенциала, передаче исторического наследия новым поколениям граждан. Библиотеки обеспечивают открытость и доступность информации, формируют гражданское сознание и толерантное мышление, поддерживают науку и исследования, создают условия для образования и обучения человека на протяжении всей его жизни, для развития культурно-творческой самореализации личности. Важность библиотечного дела в формировании современной инфраструктуры информационного общества в России была подчеркнута в посланиях Президента Российской Федерации Федеральному Собранию РФ. Президент обратил особое внимание на то, что "...необходимо на новой современной основе возродить в стране библиотечное дело...".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Население Руднянского района обслуживают следующие библиотеки: центральная районная библиотека, детская библиотека, Голынковская поселковая библиотека и 18 сельских библиотек-филиалов Руднянского МБУ ЦБС. Их информационные услуги востребованы жителями района.</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Формирование библиотечных фондов – главная проблема, стоящая перед муниципальными библиотеками района. Поступление новой литературы осуществляется в минимальных объемах, не удовлетворяет читательского спроса и не соответствует нормативам обновляемости библиотечного фонда, определённого «Модельным стандартом деятельности публичной библиотеки». Согласно нормативу ЮНЕСКО в библиотеки ежегодно должно поступать 250 экземпляров изданий на 1000 жителей.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Заботясь о том, чтобы читатели города и села смогли почитать книги, пользующиеся повышенным спросом, и с целью привлечения новых читателей, в библиотеках ЦБС созданы фонды «Читательская инициатива». Проводятся постоянно акции «Подари книгу библиотеке».</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Отдельное внимание заслуживает проблема формирования фондов периодическими изданиями. Этот вид документов пользуется у читателей огромным спросом, притом, что количество изданий, выписываемых муниципальной библиотекой минимальное. Сельская библиотека в среднем получает 1-2 газеты. Только 3 библиотеки: центральная районная библиотека, детская и Голынковская библиотеки имеют возможность сделать подписку на журналы за счет платных услуг.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В настоящее время создается основа для формирования единого информационного пространства. Одиннадцать библиотек оснащены компьютерами, подключены к сети Интернет - восемь. Важное место в информировании населения об услугах библиотек занимает сайт ЦБС (http:// rudnya.library67.ru). Сайт содержит полную информацию о ресурсной базе ЦБС (обзоры новой литературы, ежемесячную афишу, новости из жизни библиотек, фотогалерею, видео, информацию о героях Советского Союза – наших земляках и героях, освобождавших наш район).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На базе Центральной библиотеки успешно функционирует Центр правовой информации для населения, ведется информационное обслуживание пользователей с помощью справочно-правовой системы "КонсультантПлюс", в семи сельских библиотеках-филиалах работают Центры правовой информации.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lastRenderedPageBreak/>
        <w:t xml:space="preserve">Всего в 2012 году получили консультации 1 994 человека, выдано справок - 723, проведено 51 мероприятие.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Динамика количественных показателей Руднянского МБУ ЦБС за период 2011-2013 гг.</w:t>
      </w:r>
    </w:p>
    <w:p w:rsidR="002707F1" w:rsidRPr="002D1D5F" w:rsidRDefault="002707F1" w:rsidP="002D1D5F">
      <w:pPr>
        <w:spacing w:after="0" w:line="240" w:lineRule="auto"/>
        <w:ind w:firstLine="567"/>
        <w:jc w:val="both"/>
        <w:rPr>
          <w:rFonts w:ascii="Times New Roman" w:hAnsi="Times New Roman"/>
          <w:i/>
          <w:sz w:val="8"/>
          <w:szCs w:val="8"/>
        </w:rPr>
      </w:pPr>
    </w:p>
    <w:tbl>
      <w:tblPr>
        <w:tblW w:w="10319" w:type="dxa"/>
        <w:tblInd w:w="-5" w:type="dxa"/>
        <w:tblLayout w:type="fixed"/>
        <w:tblLook w:val="0000" w:firstRow="0" w:lastRow="0" w:firstColumn="0" w:lastColumn="0" w:noHBand="0" w:noVBand="0"/>
      </w:tblPr>
      <w:tblGrid>
        <w:gridCol w:w="4649"/>
        <w:gridCol w:w="1673"/>
        <w:gridCol w:w="1256"/>
        <w:gridCol w:w="1276"/>
        <w:gridCol w:w="1465"/>
      </w:tblGrid>
      <w:tr w:rsidR="002707F1" w:rsidRPr="002D1D5F" w:rsidTr="002707F1">
        <w:trPr>
          <w:trHeight w:val="651"/>
        </w:trPr>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Показатель</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ind w:left="-108" w:right="-108"/>
              <w:jc w:val="center"/>
              <w:rPr>
                <w:rFonts w:ascii="Times New Roman" w:hAnsi="Times New Roman"/>
                <w:sz w:val="28"/>
                <w:szCs w:val="28"/>
              </w:rPr>
            </w:pPr>
            <w:r w:rsidRPr="002D1D5F">
              <w:rPr>
                <w:rFonts w:ascii="Times New Roman" w:hAnsi="Times New Roman"/>
                <w:sz w:val="28"/>
                <w:szCs w:val="28"/>
              </w:rPr>
              <w:t>Ед. измерения</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2011 г.</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2012 г.</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2013 г.</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Количество пользователей</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16 105</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15 765</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15 765</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 xml:space="preserve">Книговыдача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Cs w:val="28"/>
              </w:rPr>
            </w:pPr>
            <w:r w:rsidRPr="002D1D5F">
              <w:rPr>
                <w:rFonts w:ascii="Times New Roman" w:hAnsi="Times New Roman"/>
                <w:szCs w:val="28"/>
              </w:rPr>
              <w:t>Экземпляров</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359 461</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lang w:eastAsia="ru-RU"/>
              </w:rPr>
              <w:t>350 006</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350 006</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Число посещений</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lang w:eastAsia="ru-RU"/>
              </w:rPr>
              <w:t>148 872</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lang w:eastAsia="ru-RU"/>
              </w:rPr>
              <w:t>137 698</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xml:space="preserve">≥ </w:t>
            </w:r>
            <w:r w:rsidRPr="002D1D5F">
              <w:rPr>
                <w:rFonts w:ascii="Times New Roman" w:hAnsi="Times New Roman"/>
                <w:sz w:val="28"/>
                <w:lang w:eastAsia="ru-RU"/>
              </w:rPr>
              <w:t>137 698</w:t>
            </w:r>
          </w:p>
        </w:tc>
      </w:tr>
      <w:tr w:rsidR="002707F1" w:rsidRPr="002D1D5F" w:rsidTr="002707F1">
        <w:trPr>
          <w:trHeight w:val="194"/>
        </w:trPr>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lang w:eastAsia="ru-RU"/>
              </w:rPr>
              <w:t xml:space="preserve">Книгообеспеченность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Cs w:val="28"/>
              </w:rPr>
              <w:t>Экземпляров на 1 000 жителей</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1 138</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1 097</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1 097</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lang w:eastAsia="ru-RU"/>
              </w:rPr>
              <w:t>Количество библиотечного фонда</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Cs w:val="28"/>
              </w:rPr>
              <w:t>Экземпляров</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288 073</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273 319</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273 319</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lang w:eastAsia="ru-RU"/>
              </w:rPr>
            </w:pPr>
            <w:r w:rsidRPr="002D1D5F">
              <w:rPr>
                <w:rFonts w:ascii="Times New Roman" w:hAnsi="Times New Roman"/>
                <w:sz w:val="28"/>
                <w:lang w:eastAsia="ru-RU"/>
              </w:rPr>
              <w:t>Доля обновленного библиотечного фонда</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Процент</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2,1</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2,6</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2,6</w:t>
            </w:r>
          </w:p>
        </w:tc>
      </w:tr>
      <w:tr w:rsidR="002707F1" w:rsidRPr="002D1D5F" w:rsidTr="002707F1">
        <w:tc>
          <w:tcPr>
            <w:tcW w:w="4649"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lang w:eastAsia="ru-RU"/>
              </w:rPr>
            </w:pPr>
            <w:r w:rsidRPr="002D1D5F">
              <w:rPr>
                <w:rFonts w:ascii="Times New Roman" w:hAnsi="Times New Roman"/>
                <w:sz w:val="28"/>
                <w:lang w:eastAsia="ru-RU"/>
              </w:rPr>
              <w:t>Пополнение библиотечного фонда</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Cs w:val="28"/>
              </w:rPr>
            </w:pPr>
            <w:r w:rsidRPr="002D1D5F">
              <w:rPr>
                <w:rFonts w:ascii="Times New Roman" w:hAnsi="Times New Roman"/>
                <w:szCs w:val="28"/>
              </w:rPr>
              <w:t>Экземпляров</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6 056</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7 166</w:t>
            </w:r>
          </w:p>
        </w:tc>
        <w:tc>
          <w:tcPr>
            <w:tcW w:w="1465"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7 166</w:t>
            </w:r>
          </w:p>
        </w:tc>
      </w:tr>
    </w:tbl>
    <w:p w:rsidR="002707F1" w:rsidRPr="002D1D5F" w:rsidRDefault="002707F1" w:rsidP="002D1D5F">
      <w:pPr>
        <w:spacing w:after="0" w:line="240" w:lineRule="auto"/>
        <w:rPr>
          <w:rFonts w:ascii="Times New Roman" w:hAnsi="Times New Roman"/>
          <w:lang w:eastAsia="hi-IN" w:bidi="hi-IN"/>
        </w:rPr>
      </w:pP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lastRenderedPageBreak/>
        <w:t xml:space="preserve">Раздел 2. </w:t>
      </w:r>
      <w:r w:rsidRPr="002D1D5F">
        <w:rPr>
          <w:rFonts w:ascii="Times New Roman" w:hAnsi="Times New Roman"/>
          <w:b/>
          <w:sz w:val="28"/>
          <w:szCs w:val="28"/>
        </w:rPr>
        <w:t>Цели и целевые показатели реализации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szCs w:val="28"/>
          <w:lang w:eastAsia="ru-RU"/>
        </w:rPr>
        <w:t xml:space="preserve">Цель муниципальной программы - </w:t>
      </w:r>
      <w:r w:rsidRPr="002D1D5F">
        <w:rPr>
          <w:rFonts w:ascii="Times New Roman" w:hAnsi="Times New Roman"/>
          <w:sz w:val="28"/>
          <w:lang w:eastAsia="ru-RU"/>
        </w:rPr>
        <w:t>внедрение новых форм, методов и совершенствование библиотечного обслуживания населения Руднянского района.</w:t>
      </w:r>
    </w:p>
    <w:p w:rsidR="002707F1" w:rsidRPr="002D1D5F" w:rsidRDefault="002707F1" w:rsidP="002D1D5F">
      <w:pPr>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Достижение указанной цели будет достигнуто посредством решения следующих задач:</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 совершенствование деятельности по сохранности и использованию библиотечных фондов;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xml:space="preserve">- развитие деятельности как информационных, образовательных и культурных центров для различных категорий населения Руднянского района; </w:t>
      </w:r>
    </w:p>
    <w:p w:rsidR="002707F1" w:rsidRPr="002D1D5F" w:rsidRDefault="002707F1" w:rsidP="002D1D5F">
      <w:pPr>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внедрение новых информационных технологий библиотечного обслуживания населения;</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lang w:eastAsia="ru-RU"/>
        </w:rPr>
        <w:t>-</w:t>
      </w:r>
      <w:r w:rsidRPr="002D1D5F">
        <w:rPr>
          <w:rFonts w:ascii="Times New Roman" w:hAnsi="Times New Roman"/>
          <w:sz w:val="28"/>
          <w:szCs w:val="28"/>
        </w:rPr>
        <w:t xml:space="preserve"> сохранение и обновление материально-технической базы учреждения;</w:t>
      </w:r>
    </w:p>
    <w:p w:rsidR="002707F1" w:rsidRPr="002D1D5F" w:rsidRDefault="002707F1" w:rsidP="002D1D5F">
      <w:pPr>
        <w:spacing w:after="0" w:line="240" w:lineRule="auto"/>
        <w:ind w:firstLine="567"/>
        <w:jc w:val="both"/>
        <w:rPr>
          <w:rFonts w:ascii="Times New Roman" w:hAnsi="Times New Roman"/>
          <w:sz w:val="28"/>
          <w:lang w:eastAsia="ar-SA"/>
        </w:rPr>
      </w:pPr>
      <w:r w:rsidRPr="002D1D5F">
        <w:rPr>
          <w:rFonts w:ascii="Times New Roman" w:hAnsi="Times New Roman"/>
          <w:sz w:val="28"/>
          <w:lang w:eastAsia="ar-SA"/>
        </w:rPr>
        <w:t>- сохранение и развитие кадрового потенциала библиотек;</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 xml:space="preserve">- </w:t>
      </w:r>
      <w:r w:rsidRPr="002D1D5F">
        <w:rPr>
          <w:rFonts w:ascii="Times New Roman" w:hAnsi="Times New Roman"/>
          <w:sz w:val="28"/>
          <w:szCs w:val="28"/>
          <w:lang w:eastAsia="ru-RU"/>
        </w:rPr>
        <w:t xml:space="preserve">повышение престижности работы в сфере культуры и искусства; </w:t>
      </w:r>
    </w:p>
    <w:p w:rsidR="002707F1" w:rsidRPr="002D1D5F" w:rsidRDefault="002707F1" w:rsidP="002D1D5F">
      <w:pPr>
        <w:spacing w:after="0" w:line="240" w:lineRule="auto"/>
        <w:ind w:firstLine="567"/>
        <w:jc w:val="both"/>
        <w:rPr>
          <w:rFonts w:ascii="Times New Roman" w:hAnsi="Times New Roman"/>
          <w:sz w:val="28"/>
          <w:lang w:eastAsia="ar-SA"/>
        </w:rPr>
      </w:pPr>
      <w:r w:rsidRPr="002D1D5F">
        <w:rPr>
          <w:rFonts w:ascii="Times New Roman" w:hAnsi="Times New Roman"/>
          <w:sz w:val="28"/>
          <w:lang w:eastAsia="ar-SA"/>
        </w:rPr>
        <w:t>- продвижение книги и чтения, проведение культурно-просветительских, информационных мероприятий.</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Целевые показатели эффективности, характеризующие достижение цели и задач муниципальной программы: </w:t>
      </w:r>
    </w:p>
    <w:p w:rsidR="002707F1" w:rsidRPr="002D1D5F" w:rsidRDefault="002707F1" w:rsidP="002D1D5F">
      <w:pPr>
        <w:widowControl w:val="0"/>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количество пользователей муниципальных библиотек (человек);</w:t>
      </w:r>
    </w:p>
    <w:p w:rsidR="002707F1" w:rsidRPr="002D1D5F" w:rsidRDefault="002707F1" w:rsidP="002D1D5F">
      <w:pPr>
        <w:widowControl w:val="0"/>
        <w:autoSpaceDE w:val="0"/>
        <w:autoSpaceDN w:val="0"/>
        <w:adjustRightInd w:val="0"/>
        <w:spacing w:after="0" w:line="240" w:lineRule="auto"/>
        <w:ind w:firstLine="567"/>
        <w:jc w:val="both"/>
        <w:rPr>
          <w:rFonts w:ascii="Times New Roman" w:hAnsi="Times New Roman"/>
          <w:sz w:val="28"/>
          <w:lang w:eastAsia="ru-RU"/>
        </w:rPr>
      </w:pPr>
      <w:r w:rsidRPr="002D1D5F">
        <w:rPr>
          <w:rFonts w:ascii="Times New Roman" w:hAnsi="Times New Roman"/>
          <w:sz w:val="28"/>
          <w:lang w:eastAsia="ru-RU"/>
        </w:rPr>
        <w:t>- число посещений муниципальных библиотек (единиц).</w:t>
      </w:r>
    </w:p>
    <w:p w:rsidR="002707F1" w:rsidRPr="002D1D5F" w:rsidRDefault="002707F1" w:rsidP="002D1D5F">
      <w:pPr>
        <w:pStyle w:val="ae"/>
        <w:spacing w:after="0"/>
        <w:ind w:left="0"/>
        <w:jc w:val="both"/>
        <w:rPr>
          <w:sz w:val="8"/>
          <w:szCs w:val="8"/>
        </w:rPr>
      </w:pPr>
    </w:p>
    <w:tbl>
      <w:tblPr>
        <w:tblpPr w:leftFromText="180" w:rightFromText="180" w:vertAnchor="text" w:tblpX="161" w:tblpY="1"/>
        <w:tblOverlap w:val="never"/>
        <w:tblW w:w="10140" w:type="dxa"/>
        <w:tblCellSpacing w:w="5" w:type="nil"/>
        <w:tblLayout w:type="fixed"/>
        <w:tblCellMar>
          <w:left w:w="75" w:type="dxa"/>
          <w:right w:w="75" w:type="dxa"/>
        </w:tblCellMar>
        <w:tblLook w:val="0000" w:firstRow="0" w:lastRow="0" w:firstColumn="0" w:lastColumn="0" w:noHBand="0" w:noVBand="0"/>
      </w:tblPr>
      <w:tblGrid>
        <w:gridCol w:w="554"/>
        <w:gridCol w:w="2498"/>
        <w:gridCol w:w="1260"/>
        <w:gridCol w:w="1292"/>
        <w:gridCol w:w="1134"/>
        <w:gridCol w:w="1134"/>
        <w:gridCol w:w="1134"/>
        <w:gridCol w:w="1134"/>
      </w:tblGrid>
      <w:tr w:rsidR="002707F1" w:rsidRPr="002D1D5F" w:rsidTr="002707F1">
        <w:trPr>
          <w:trHeight w:val="360"/>
          <w:tblCellSpacing w:w="5" w:type="nil"/>
        </w:trPr>
        <w:tc>
          <w:tcPr>
            <w:tcW w:w="554"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п/п</w:t>
            </w:r>
          </w:p>
        </w:tc>
        <w:tc>
          <w:tcPr>
            <w:tcW w:w="2498"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Наименование показателя</w:t>
            </w:r>
          </w:p>
        </w:tc>
        <w:tc>
          <w:tcPr>
            <w:tcW w:w="1260" w:type="dxa"/>
            <w:vMerge w:val="restart"/>
            <w:tcBorders>
              <w:top w:val="single" w:sz="4" w:space="0" w:color="auto"/>
              <w:left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Единица измерения</w:t>
            </w:r>
          </w:p>
        </w:tc>
        <w:tc>
          <w:tcPr>
            <w:tcW w:w="2426" w:type="dxa"/>
            <w:gridSpan w:val="2"/>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Базовые значения показателей по годам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Планируемые значения показателей </w:t>
            </w:r>
          </w:p>
          <w:p w:rsidR="002D1D5F" w:rsidRPr="002D1D5F" w:rsidRDefault="002D1D5F" w:rsidP="002D1D5F">
            <w:pPr>
              <w:widowControl w:val="0"/>
              <w:autoSpaceDE w:val="0"/>
              <w:autoSpaceDN w:val="0"/>
              <w:adjustRightInd w:val="0"/>
              <w:spacing w:after="0" w:line="240" w:lineRule="auto"/>
              <w:rPr>
                <w:rFonts w:ascii="Times New Roman" w:hAnsi="Times New Roman"/>
                <w:sz w:val="24"/>
                <w:lang w:eastAsia="ru-RU"/>
              </w:rPr>
            </w:pPr>
          </w:p>
        </w:tc>
      </w:tr>
      <w:tr w:rsidR="002707F1" w:rsidRPr="002D1D5F" w:rsidTr="002707F1">
        <w:trPr>
          <w:trHeight w:val="1206"/>
          <w:tblCellSpacing w:w="5" w:type="nil"/>
        </w:trPr>
        <w:tc>
          <w:tcPr>
            <w:tcW w:w="554"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2498"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1260" w:type="dxa"/>
            <w:vMerge/>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p>
        </w:tc>
        <w:tc>
          <w:tcPr>
            <w:tcW w:w="1292"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2012 г.</w:t>
            </w:r>
          </w:p>
        </w:tc>
        <w:tc>
          <w:tcPr>
            <w:tcW w:w="1134" w:type="dxa"/>
            <w:tcBorders>
              <w:left w:val="single" w:sz="4" w:space="0" w:color="auto"/>
              <w:bottom w:val="single" w:sz="4" w:space="0" w:color="auto"/>
              <w:right w:val="single" w:sz="4" w:space="0" w:color="auto"/>
            </w:tcBorders>
            <w:shd w:val="clear" w:color="auto" w:fill="auto"/>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2013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2014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2015 г. </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2016 г.</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w:t>
            </w:r>
          </w:p>
        </w:tc>
        <w:tc>
          <w:tcPr>
            <w:tcW w:w="2498" w:type="dxa"/>
            <w:tcBorders>
              <w:left w:val="single" w:sz="4" w:space="0" w:color="auto"/>
              <w:bottom w:val="single" w:sz="4" w:space="0" w:color="auto"/>
              <w:right w:val="single" w:sz="4" w:space="0" w:color="auto"/>
            </w:tcBorders>
          </w:tcPr>
          <w:p w:rsidR="002707F1" w:rsidRPr="002D1D5F" w:rsidRDefault="002707F1" w:rsidP="002D1D5F">
            <w:pPr>
              <w:spacing w:after="0" w:line="240" w:lineRule="auto"/>
              <w:ind w:firstLine="13"/>
              <w:rPr>
                <w:rFonts w:ascii="Times New Roman" w:hAnsi="Times New Roman"/>
                <w:sz w:val="24"/>
                <w:szCs w:val="28"/>
                <w:lang w:eastAsia="ru-RU"/>
              </w:rPr>
            </w:pPr>
            <w:r w:rsidRPr="002D1D5F">
              <w:rPr>
                <w:rFonts w:ascii="Times New Roman" w:hAnsi="Times New Roman"/>
                <w:sz w:val="24"/>
                <w:lang w:eastAsia="ru-RU"/>
              </w:rPr>
              <w:t>Количество пользователей муниципальных библиотек</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Человек</w:t>
            </w:r>
          </w:p>
        </w:tc>
        <w:tc>
          <w:tcPr>
            <w:tcW w:w="1292"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15 765</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15 765</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14 760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14 760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14 700</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w:t>
            </w:r>
          </w:p>
        </w:tc>
        <w:tc>
          <w:tcPr>
            <w:tcW w:w="2498"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rPr>
            </w:pPr>
            <w:r w:rsidRPr="002D1D5F">
              <w:rPr>
                <w:rFonts w:ascii="Times New Roman" w:hAnsi="Times New Roman"/>
                <w:sz w:val="24"/>
                <w:lang w:eastAsia="ru-RU"/>
              </w:rPr>
              <w:t>Число посещений муниципальных библиотек</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szCs w:val="28"/>
              </w:rPr>
              <w:t xml:space="preserve">Единиц </w:t>
            </w:r>
          </w:p>
        </w:tc>
        <w:tc>
          <w:tcPr>
            <w:tcW w:w="1292"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137 698</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137 698</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124 000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123 200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123 000</w:t>
            </w:r>
          </w:p>
        </w:tc>
      </w:tr>
    </w:tbl>
    <w:p w:rsidR="002707F1" w:rsidRPr="002D1D5F" w:rsidRDefault="002707F1" w:rsidP="002D1D5F">
      <w:pPr>
        <w:tabs>
          <w:tab w:val="num" w:pos="142"/>
        </w:tabs>
        <w:spacing w:after="0" w:line="240" w:lineRule="auto"/>
        <w:ind w:firstLine="567"/>
        <w:jc w:val="both"/>
        <w:rPr>
          <w:rFonts w:ascii="Times New Roman" w:hAnsi="Times New Roman"/>
          <w:sz w:val="8"/>
          <w:szCs w:val="8"/>
          <w:lang w:eastAsia="ru-RU"/>
        </w:rPr>
      </w:pPr>
    </w:p>
    <w:p w:rsidR="002707F1" w:rsidRPr="002D1D5F" w:rsidRDefault="002707F1" w:rsidP="002D1D5F">
      <w:pPr>
        <w:tabs>
          <w:tab w:val="num" w:pos="142"/>
        </w:tabs>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В ходе оптимизации за последние два года (2012-2013 гг.) сеть Руднянского МБУ ЦБС </w:t>
      </w:r>
      <w:r w:rsidRPr="002D1D5F">
        <w:rPr>
          <w:rFonts w:ascii="Times New Roman" w:hAnsi="Times New Roman"/>
          <w:vanish/>
          <w:sz w:val="28"/>
          <w:szCs w:val="28"/>
          <w:lang w:eastAsia="ru-RU"/>
        </w:rPr>
        <w:t>Руднянскогоо</w:t>
      </w:r>
      <w:r w:rsidRPr="002D1D5F">
        <w:rPr>
          <w:rFonts w:ascii="Times New Roman" w:hAnsi="Times New Roman"/>
          <w:sz w:val="28"/>
          <w:szCs w:val="28"/>
          <w:lang w:eastAsia="ru-RU"/>
        </w:rPr>
        <w:t xml:space="preserve">значительно сократилась: закрыто 10 библиотек-филиалов. Следовательно, ожидается снижение количественных показателей. Несмотря на интенсивную работу каждого из филиалов, в целом по учреждению количественные показатели ниже показателей предыдущих лет. </w:t>
      </w:r>
    </w:p>
    <w:p w:rsidR="002707F1" w:rsidRPr="002D1D5F" w:rsidRDefault="002707F1" w:rsidP="002D1D5F">
      <w:pPr>
        <w:widowControl w:val="0"/>
        <w:autoSpaceDE w:val="0"/>
        <w:autoSpaceDN w:val="0"/>
        <w:adjustRightInd w:val="0"/>
        <w:spacing w:after="0" w:line="240" w:lineRule="auto"/>
        <w:ind w:firstLine="708"/>
        <w:rPr>
          <w:rFonts w:ascii="Times New Roman" w:hAnsi="Times New Roman"/>
          <w:b/>
          <w:bCs/>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lastRenderedPageBreak/>
        <w:t xml:space="preserve">Раздел 3. </w:t>
      </w:r>
      <w:r w:rsidRPr="002D1D5F">
        <w:rPr>
          <w:rFonts w:ascii="Times New Roman" w:hAnsi="Times New Roman"/>
          <w:b/>
          <w:sz w:val="28"/>
          <w:szCs w:val="28"/>
        </w:rPr>
        <w:t>Перечень основных мероприятий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Цели и задачи подпрограммы будут достигаться путём реализации основных мероприятий.</w:t>
      </w:r>
    </w:p>
    <w:p w:rsidR="002707F1" w:rsidRPr="002D1D5F" w:rsidRDefault="002707F1" w:rsidP="002D1D5F">
      <w:pPr>
        <w:spacing w:after="0" w:line="240" w:lineRule="auto"/>
        <w:ind w:firstLine="567"/>
        <w:jc w:val="both"/>
        <w:rPr>
          <w:rFonts w:ascii="Times New Roman" w:hAnsi="Times New Roman"/>
          <w:sz w:val="8"/>
          <w:szCs w:val="8"/>
          <w:lang w:eastAsia="ru-RU"/>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Основные мероприятия (краткая характеристика) подпрограммы муниципальной программы:</w:t>
      </w:r>
    </w:p>
    <w:p w:rsidR="002707F1" w:rsidRPr="002D1D5F" w:rsidRDefault="002707F1" w:rsidP="002D1D5F">
      <w:pPr>
        <w:spacing w:after="0" w:line="240" w:lineRule="auto"/>
        <w:ind w:firstLine="567"/>
        <w:jc w:val="center"/>
        <w:rPr>
          <w:rFonts w:ascii="Times New Roman" w:hAnsi="Times New Roman"/>
          <w:sz w:val="8"/>
          <w:szCs w:val="8"/>
          <w:lang w:eastAsia="ru-RU"/>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1. Сохранение и развитие кадрового потенциала.</w:t>
      </w:r>
    </w:p>
    <w:p w:rsidR="002707F1" w:rsidRPr="002D1D5F" w:rsidRDefault="002707F1" w:rsidP="002D1D5F">
      <w:pPr>
        <w:shd w:val="clear" w:color="auto" w:fill="FFFFFF"/>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Современные требования к деятельности учреждений культуры ставят на первый план совершенствование работы учреждения по кадровому обеспечению.</w:t>
      </w:r>
      <w:r w:rsidRPr="002D1D5F">
        <w:rPr>
          <w:rFonts w:ascii="Times New Roman" w:hAnsi="Times New Roman"/>
          <w:sz w:val="28"/>
          <w:szCs w:val="28"/>
          <w:lang w:eastAsia="ru-RU"/>
        </w:rPr>
        <w:t xml:space="preserve"> Заработная плата является показателем востребованности профессии культработника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библиотечных сотрудников и повысить качество предоставляемых услуг. </w:t>
      </w: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6"/>
          <w:lang w:eastAsia="ru-RU"/>
        </w:rPr>
        <w:t>2. Материально-техническое и коммунально-бытовое обеспечение</w:t>
      </w:r>
      <w:r w:rsidRPr="002D1D5F">
        <w:rPr>
          <w:rFonts w:ascii="Times New Roman" w:hAnsi="Times New Roman"/>
          <w:sz w:val="28"/>
        </w:rPr>
        <w:t>.</w:t>
      </w:r>
    </w:p>
    <w:p w:rsidR="002707F1" w:rsidRPr="002D1D5F" w:rsidRDefault="002707F1" w:rsidP="002D1D5F">
      <w:pPr>
        <w:spacing w:after="0" w:line="240" w:lineRule="auto"/>
        <w:ind w:firstLine="567"/>
        <w:jc w:val="both"/>
        <w:rPr>
          <w:rFonts w:ascii="Times New Roman" w:hAnsi="Times New Roman"/>
          <w:sz w:val="28"/>
          <w:szCs w:val="26"/>
        </w:rPr>
      </w:pPr>
      <w:r w:rsidRPr="002D1D5F">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зданий и помещений.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sz w:val="28"/>
          <w:szCs w:val="28"/>
        </w:rPr>
        <w:sectPr w:rsidR="002707F1" w:rsidRPr="002D1D5F" w:rsidSect="002707F1">
          <w:pgSz w:w="11905" w:h="16838"/>
          <w:pgMar w:top="539" w:right="565" w:bottom="567" w:left="1134" w:header="720" w:footer="720" w:gutter="0"/>
          <w:pgNumType w:start="1"/>
          <w:cols w:space="720"/>
          <w:noEndnote/>
        </w:sectPr>
      </w:pP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lastRenderedPageBreak/>
        <w:t xml:space="preserve">4. Обоснование ресурсного обеспечения подпрограммы </w:t>
      </w: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t>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8"/>
          <w:szCs w:val="8"/>
        </w:rPr>
      </w:pPr>
    </w:p>
    <w:p w:rsidR="002707F1" w:rsidRPr="002D1D5F" w:rsidRDefault="002707F1" w:rsidP="002D1D5F">
      <w:pPr>
        <w:widowControl w:val="0"/>
        <w:spacing w:after="0" w:line="240" w:lineRule="auto"/>
        <w:ind w:firstLine="567"/>
        <w:jc w:val="both"/>
        <w:rPr>
          <w:rFonts w:ascii="Times New Roman" w:hAnsi="Times New Roman"/>
          <w:kern w:val="1"/>
          <w:sz w:val="28"/>
          <w:lang w:eastAsia="hi-IN" w:bidi="hi-IN"/>
        </w:rPr>
      </w:pPr>
      <w:r w:rsidRPr="002D1D5F">
        <w:rPr>
          <w:rFonts w:ascii="Times New Roman" w:hAnsi="Times New Roman"/>
          <w:kern w:val="1"/>
          <w:sz w:val="28"/>
          <w:lang w:eastAsia="hi-IN" w:bidi="hi-IN"/>
        </w:rPr>
        <w:t xml:space="preserve">Реализация Подпрограммы осуществляется за счет средств местного бюджета МО Руднянский район Смоленской области. </w:t>
      </w:r>
    </w:p>
    <w:p w:rsidR="002707F1" w:rsidRPr="002D1D5F" w:rsidRDefault="002707F1" w:rsidP="002D1D5F">
      <w:pPr>
        <w:widowControl w:val="0"/>
        <w:autoSpaceDE w:val="0"/>
        <w:spacing w:after="0" w:line="240" w:lineRule="auto"/>
        <w:ind w:firstLine="567"/>
        <w:jc w:val="both"/>
        <w:rPr>
          <w:rFonts w:ascii="Times New Roman" w:eastAsia="Lucida Sans Unicode" w:hAnsi="Times New Roman"/>
          <w:kern w:val="1"/>
          <w:sz w:val="28"/>
          <w:lang w:eastAsia="hi-IN" w:bidi="hi-IN"/>
        </w:rPr>
      </w:pPr>
      <w:r w:rsidRPr="002D1D5F">
        <w:rPr>
          <w:rFonts w:ascii="Times New Roman" w:eastAsia="Lucida Sans Unicode" w:hAnsi="Times New Roman"/>
          <w:kern w:val="1"/>
          <w:sz w:val="28"/>
          <w:lang w:eastAsia="hi-IN" w:bidi="hi-IN"/>
        </w:rPr>
        <w:t>Общий объем финансирования подпрограммы представлен в следующей таблице:</w:t>
      </w:r>
    </w:p>
    <w:p w:rsidR="002707F1" w:rsidRPr="002D1D5F" w:rsidRDefault="002707F1" w:rsidP="002D1D5F">
      <w:pPr>
        <w:widowControl w:val="0"/>
        <w:spacing w:after="0" w:line="240" w:lineRule="auto"/>
        <w:jc w:val="both"/>
        <w:rPr>
          <w:rFonts w:ascii="Times New Roman" w:hAnsi="Times New Roman"/>
          <w:kern w:val="1"/>
          <w:sz w:val="8"/>
          <w:szCs w:val="8"/>
          <w:lang w:eastAsia="hi-IN" w:bidi="hi-IN"/>
        </w:rPr>
      </w:pPr>
    </w:p>
    <w:tbl>
      <w:tblPr>
        <w:tblW w:w="10163" w:type="dxa"/>
        <w:tblInd w:w="250" w:type="dxa"/>
        <w:tblLayout w:type="fixed"/>
        <w:tblLook w:val="0000" w:firstRow="0" w:lastRow="0" w:firstColumn="0" w:lastColumn="0" w:noHBand="0" w:noVBand="0"/>
      </w:tblPr>
      <w:tblGrid>
        <w:gridCol w:w="2693"/>
        <w:gridCol w:w="1867"/>
        <w:gridCol w:w="1868"/>
        <w:gridCol w:w="1867"/>
        <w:gridCol w:w="1868"/>
      </w:tblGrid>
      <w:tr w:rsidR="002707F1" w:rsidRPr="002D1D5F" w:rsidTr="00924C3A">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Источники финансирования</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2014 г.</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2015 г.</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2016 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ВСЕГО:</w:t>
            </w:r>
          </w:p>
        </w:tc>
      </w:tr>
      <w:tr w:rsidR="002707F1" w:rsidRPr="002D1D5F" w:rsidTr="00924C3A">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Местный бюджет</w:t>
            </w:r>
            <w:r w:rsidR="00133C52">
              <w:rPr>
                <w:rFonts w:ascii="Times New Roman" w:eastAsia="Lucida Sans Unicode" w:hAnsi="Times New Roman"/>
                <w:kern w:val="1"/>
                <w:sz w:val="28"/>
                <w:szCs w:val="28"/>
                <w:lang w:eastAsia="hi-IN" w:bidi="hi-IN"/>
              </w:rPr>
              <w:t xml:space="preserve"> (тыс. рублей)</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924C3A"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9 132,7</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924C3A"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11 872,5</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924C3A"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15 434,3</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36 439,5</w:t>
            </w:r>
          </w:p>
        </w:tc>
      </w:tr>
      <w:tr w:rsidR="00133C52" w:rsidRPr="002D1D5F" w:rsidTr="00924C3A">
        <w:tc>
          <w:tcPr>
            <w:tcW w:w="2693"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ИТОГО:</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9 132,7</w:t>
            </w:r>
          </w:p>
        </w:tc>
        <w:tc>
          <w:tcPr>
            <w:tcW w:w="1868"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11 872,5</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15 434,3</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36 439,5</w:t>
            </w:r>
          </w:p>
        </w:tc>
      </w:tr>
    </w:tbl>
    <w:p w:rsidR="002707F1" w:rsidRPr="002D1D5F" w:rsidRDefault="002707F1" w:rsidP="002D1D5F">
      <w:pPr>
        <w:spacing w:after="0" w:line="240" w:lineRule="auto"/>
        <w:rPr>
          <w:rFonts w:ascii="Times New Roman" w:eastAsia="Lucida Sans Unicode" w:hAnsi="Times New Roman"/>
          <w:kern w:val="1"/>
          <w:sz w:val="8"/>
          <w:szCs w:val="8"/>
          <w:lang w:eastAsia="hi-IN" w:bidi="hi-IN"/>
        </w:rPr>
      </w:pPr>
    </w:p>
    <w:p w:rsidR="002707F1" w:rsidRPr="002D1D5F" w:rsidRDefault="002707F1" w:rsidP="002D1D5F">
      <w:pPr>
        <w:spacing w:after="0" w:line="240" w:lineRule="auto"/>
        <w:rPr>
          <w:rFonts w:ascii="Times New Roman" w:hAnsi="Times New Roman"/>
          <w:sz w:val="8"/>
          <w:szCs w:val="8"/>
        </w:rPr>
      </w:pP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0"/>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2707F1" w:rsidRPr="002D1D5F" w:rsidRDefault="002707F1" w:rsidP="002D1D5F">
      <w:pPr>
        <w:spacing w:after="0" w:line="240" w:lineRule="auto"/>
        <w:ind w:firstLine="567"/>
        <w:jc w:val="both"/>
        <w:rPr>
          <w:rFonts w:ascii="Times New Roman" w:hAnsi="Times New Roman"/>
          <w:sz w:val="28"/>
          <w:lang w:eastAsia="ar-SA"/>
        </w:rPr>
      </w:pPr>
    </w:p>
    <w:p w:rsidR="002707F1" w:rsidRPr="002D1D5F" w:rsidRDefault="002707F1" w:rsidP="002D1D5F">
      <w:pPr>
        <w:spacing w:after="0" w:line="240" w:lineRule="auto"/>
        <w:ind w:firstLine="567"/>
        <w:jc w:val="both"/>
        <w:rPr>
          <w:rFonts w:ascii="Times New Roman" w:hAnsi="Times New Roman"/>
          <w:sz w:val="28"/>
          <w:szCs w:val="28"/>
        </w:rPr>
      </w:pPr>
    </w:p>
    <w:p w:rsidR="002707F1" w:rsidRPr="002D1D5F" w:rsidRDefault="002707F1" w:rsidP="002D1D5F">
      <w:pPr>
        <w:autoSpaceDE w:val="0"/>
        <w:autoSpaceDN w:val="0"/>
        <w:adjustRightInd w:val="0"/>
        <w:spacing w:after="0" w:line="240" w:lineRule="auto"/>
        <w:ind w:firstLine="709"/>
        <w:jc w:val="both"/>
        <w:rPr>
          <w:rFonts w:ascii="Times New Roman" w:hAnsi="Times New Roman"/>
          <w:lang w:eastAsia="ru-RU"/>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p w:rsidR="002707F1" w:rsidRDefault="002707F1" w:rsidP="002D1D5F">
      <w:pPr>
        <w:spacing w:after="0" w:line="240" w:lineRule="auto"/>
        <w:jc w:val="center"/>
        <w:rPr>
          <w:rFonts w:ascii="Times New Roman" w:hAnsi="Times New Roman"/>
          <w:sz w:val="28"/>
          <w:szCs w:val="28"/>
        </w:rPr>
      </w:pPr>
    </w:p>
    <w:p w:rsidR="00133C52" w:rsidRDefault="00133C52" w:rsidP="002D1D5F">
      <w:pPr>
        <w:spacing w:after="0" w:line="240" w:lineRule="auto"/>
        <w:jc w:val="center"/>
        <w:rPr>
          <w:rFonts w:ascii="Times New Roman" w:hAnsi="Times New Roman"/>
          <w:sz w:val="28"/>
          <w:szCs w:val="28"/>
        </w:rPr>
      </w:pPr>
    </w:p>
    <w:p w:rsidR="00133C52" w:rsidRPr="002D1D5F" w:rsidRDefault="00133C52"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lang w:eastAsia="hi-IN"/>
        </w:rPr>
      </w:pPr>
      <w:r w:rsidRPr="002D1D5F">
        <w:rPr>
          <w:rFonts w:ascii="Times New Roman" w:hAnsi="Times New Roman"/>
          <w:sz w:val="28"/>
          <w:szCs w:val="28"/>
        </w:rPr>
        <w:t>ПАСПОРТ</w:t>
      </w:r>
    </w:p>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подпрограммы</w:t>
      </w:r>
    </w:p>
    <w:p w:rsidR="002707F1" w:rsidRPr="002D1D5F" w:rsidRDefault="002707F1" w:rsidP="002D1D5F">
      <w:pPr>
        <w:autoSpaceDE w:val="0"/>
        <w:spacing w:after="0" w:line="240" w:lineRule="auto"/>
        <w:jc w:val="center"/>
        <w:rPr>
          <w:rFonts w:ascii="Times New Roman" w:hAnsi="Times New Roman"/>
          <w:sz w:val="28"/>
          <w:szCs w:val="28"/>
          <w:u w:val="single"/>
        </w:rPr>
      </w:pPr>
      <w:r w:rsidRPr="002D1D5F">
        <w:rPr>
          <w:rFonts w:ascii="Times New Roman" w:hAnsi="Times New Roman"/>
          <w:sz w:val="28"/>
          <w:szCs w:val="28"/>
          <w:u w:val="single"/>
        </w:rPr>
        <w:t xml:space="preserve">«Музейная деятельность» </w:t>
      </w:r>
    </w:p>
    <w:p w:rsidR="002707F1" w:rsidRPr="002D1D5F" w:rsidRDefault="002707F1" w:rsidP="002D1D5F">
      <w:pPr>
        <w:autoSpaceDE w:val="0"/>
        <w:spacing w:after="0" w:line="240" w:lineRule="auto"/>
        <w:jc w:val="center"/>
        <w:rPr>
          <w:rFonts w:ascii="Times New Roman" w:hAnsi="Times New Roman"/>
          <w:sz w:val="8"/>
          <w:szCs w:val="8"/>
          <w:u w:val="single"/>
        </w:rPr>
      </w:pPr>
    </w:p>
    <w:tbl>
      <w:tblPr>
        <w:tblW w:w="0" w:type="auto"/>
        <w:tblInd w:w="-34" w:type="dxa"/>
        <w:tblLayout w:type="fixed"/>
        <w:tblLook w:val="04A0" w:firstRow="1" w:lastRow="0" w:firstColumn="1" w:lastColumn="0" w:noHBand="0" w:noVBand="1"/>
      </w:tblPr>
      <w:tblGrid>
        <w:gridCol w:w="4253"/>
        <w:gridCol w:w="6095"/>
      </w:tblGrid>
      <w:tr w:rsidR="002707F1" w:rsidRPr="002D1D5F" w:rsidTr="002707F1">
        <w:trPr>
          <w:trHeight w:val="691"/>
        </w:trPr>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Ответственные исполнители подпрограммы муниципальной подпрограммы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2707F1" w:rsidRDefault="002707F1" w:rsidP="002D1D5F">
            <w:pPr>
              <w:autoSpaceDE w:val="0"/>
              <w:snapToGrid w:val="0"/>
              <w:spacing w:after="0" w:line="240" w:lineRule="auto"/>
              <w:jc w:val="both"/>
              <w:rPr>
                <w:rFonts w:ascii="Times New Roman" w:hAnsi="Times New Roman"/>
                <w:sz w:val="24"/>
              </w:rPr>
            </w:pPr>
            <w:r w:rsidRPr="002D1D5F">
              <w:rPr>
                <w:rFonts w:ascii="Times New Roman" w:hAnsi="Times New Roman"/>
                <w:sz w:val="24"/>
              </w:rPr>
              <w:t>Муниципальное бюджетное учреждение культуры Руднянский исторический музей</w:t>
            </w:r>
            <w:r w:rsidR="003560DE">
              <w:rPr>
                <w:rFonts w:ascii="Times New Roman" w:hAnsi="Times New Roman"/>
                <w:sz w:val="24"/>
              </w:rPr>
              <w:t>;</w:t>
            </w:r>
          </w:p>
          <w:p w:rsidR="003560DE" w:rsidRPr="002D1D5F" w:rsidRDefault="003560DE" w:rsidP="002D1D5F">
            <w:pPr>
              <w:autoSpaceDE w:val="0"/>
              <w:snapToGrid w:val="0"/>
              <w:spacing w:after="0" w:line="240" w:lineRule="auto"/>
              <w:jc w:val="both"/>
              <w:rPr>
                <w:rFonts w:ascii="Times New Roman" w:hAnsi="Times New Roman"/>
                <w:sz w:val="24"/>
              </w:rPr>
            </w:pPr>
            <w:r w:rsidRPr="002D1D5F">
              <w:rPr>
                <w:rFonts w:ascii="Times New Roman" w:hAnsi="Times New Roman"/>
                <w:sz w:val="24"/>
                <w:lang w:eastAsia="ru-RU"/>
              </w:rPr>
              <w:t>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p>
        </w:tc>
      </w:tr>
      <w:tr w:rsidR="002707F1" w:rsidRPr="002D1D5F" w:rsidTr="002707F1">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Исполнители основных мероприятий подпрограммы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2707F1" w:rsidRDefault="002707F1" w:rsidP="002D1D5F">
            <w:pPr>
              <w:autoSpaceDE w:val="0"/>
              <w:snapToGrid w:val="0"/>
              <w:spacing w:after="0" w:line="240" w:lineRule="auto"/>
              <w:jc w:val="both"/>
              <w:rPr>
                <w:rFonts w:ascii="Times New Roman" w:hAnsi="Times New Roman"/>
                <w:sz w:val="24"/>
              </w:rPr>
            </w:pPr>
            <w:r w:rsidRPr="002D1D5F">
              <w:rPr>
                <w:rFonts w:ascii="Times New Roman" w:hAnsi="Times New Roman"/>
                <w:sz w:val="24"/>
              </w:rPr>
              <w:t>Муниципальное бюджетное учреждение культуры Руднянский исторический музей</w:t>
            </w:r>
            <w:r w:rsidR="002D1D5F">
              <w:rPr>
                <w:rFonts w:ascii="Times New Roman" w:hAnsi="Times New Roman"/>
                <w:sz w:val="24"/>
              </w:rPr>
              <w:t>;</w:t>
            </w:r>
          </w:p>
          <w:p w:rsidR="002D1D5F" w:rsidRPr="002D1D5F" w:rsidRDefault="002D1D5F" w:rsidP="002D1D5F">
            <w:pPr>
              <w:autoSpaceDE w:val="0"/>
              <w:snapToGrid w:val="0"/>
              <w:spacing w:after="0" w:line="240" w:lineRule="auto"/>
              <w:jc w:val="both"/>
              <w:rPr>
                <w:rFonts w:ascii="Times New Roman" w:hAnsi="Times New Roman"/>
                <w:sz w:val="24"/>
              </w:rPr>
            </w:pPr>
          </w:p>
        </w:tc>
      </w:tr>
      <w:tr w:rsidR="002707F1" w:rsidRPr="002D1D5F" w:rsidTr="002707F1">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xml:space="preserve">Цель подпрограммы </w:t>
            </w:r>
          </w:p>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2707F1" w:rsidRPr="002D1D5F" w:rsidRDefault="002707F1" w:rsidP="002D1D5F">
            <w:pPr>
              <w:pStyle w:val="af2"/>
              <w:autoSpaceDE w:val="0"/>
              <w:snapToGrid w:val="0"/>
              <w:jc w:val="both"/>
              <w:rPr>
                <w:rFonts w:ascii="Times New Roman" w:hAnsi="Times New Roman" w:cs="Times New Roman"/>
                <w:sz w:val="24"/>
              </w:rPr>
            </w:pPr>
            <w:r w:rsidRPr="002D1D5F">
              <w:rPr>
                <w:rFonts w:ascii="Times New Roman" w:hAnsi="Times New Roman" w:cs="Times New Roman"/>
                <w:sz w:val="24"/>
              </w:rPr>
              <w:t>Совершенствование работы МБУК Руднянский исторический музей по хранению, комплектованию и экспонированию музейных фондов</w:t>
            </w:r>
          </w:p>
        </w:tc>
      </w:tr>
      <w:tr w:rsidR="002707F1" w:rsidRPr="002D1D5F" w:rsidTr="002707F1">
        <w:trPr>
          <w:trHeight w:val="1074"/>
        </w:trPr>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xml:space="preserve">Целевые показатели </w:t>
            </w:r>
          </w:p>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реализации подпрограммы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3560DE" w:rsidRDefault="002707F1" w:rsidP="003560DE">
            <w:pPr>
              <w:pStyle w:val="af2"/>
              <w:snapToGrid w:val="0"/>
              <w:jc w:val="both"/>
              <w:rPr>
                <w:rFonts w:ascii="Times New Roman" w:hAnsi="Times New Roman" w:cs="Times New Roman"/>
                <w:sz w:val="24"/>
              </w:rPr>
            </w:pPr>
            <w:r w:rsidRPr="002D1D5F">
              <w:rPr>
                <w:rFonts w:ascii="Times New Roman" w:hAnsi="Times New Roman" w:cs="Times New Roman"/>
                <w:sz w:val="24"/>
              </w:rPr>
              <w:t>- количество музейных фондов Руднянского исторического музея (единиц);</w:t>
            </w:r>
          </w:p>
          <w:p w:rsidR="002707F1" w:rsidRPr="002D1D5F" w:rsidRDefault="002707F1" w:rsidP="003560DE">
            <w:pPr>
              <w:pStyle w:val="af2"/>
              <w:snapToGrid w:val="0"/>
              <w:jc w:val="both"/>
              <w:rPr>
                <w:rFonts w:ascii="Times New Roman" w:hAnsi="Times New Roman" w:cs="Times New Roman"/>
                <w:sz w:val="24"/>
              </w:rPr>
            </w:pPr>
            <w:r w:rsidRPr="002D1D5F">
              <w:rPr>
                <w:rFonts w:ascii="Times New Roman" w:hAnsi="Times New Roman" w:cs="Times New Roman"/>
                <w:sz w:val="24"/>
              </w:rPr>
              <w:t>- количество экспозиционно-выставочных работ в музее (единиц);</w:t>
            </w:r>
            <w:r w:rsidRPr="002D1D5F">
              <w:rPr>
                <w:rFonts w:ascii="Times New Roman" w:hAnsi="Times New Roman" w:cs="Times New Roman"/>
                <w:color w:val="FF0000"/>
                <w:sz w:val="24"/>
              </w:rPr>
              <w:t xml:space="preserve">    </w:t>
            </w:r>
          </w:p>
        </w:tc>
      </w:tr>
      <w:tr w:rsidR="002707F1" w:rsidRPr="002D1D5F" w:rsidTr="002707F1">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Сроки (этапы) реализации подпрограммы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2707F1" w:rsidRPr="002D1D5F" w:rsidRDefault="002707F1" w:rsidP="002D1D5F">
            <w:pPr>
              <w:autoSpaceDE w:val="0"/>
              <w:snapToGrid w:val="0"/>
              <w:spacing w:after="0" w:line="240" w:lineRule="auto"/>
              <w:jc w:val="center"/>
              <w:rPr>
                <w:rFonts w:ascii="Times New Roman" w:hAnsi="Times New Roman"/>
                <w:sz w:val="24"/>
              </w:rPr>
            </w:pPr>
            <w:r w:rsidRPr="002D1D5F">
              <w:rPr>
                <w:rFonts w:ascii="Times New Roman" w:hAnsi="Times New Roman"/>
                <w:sz w:val="24"/>
              </w:rPr>
              <w:t>2014-2016 гг.</w:t>
            </w:r>
          </w:p>
        </w:tc>
      </w:tr>
      <w:tr w:rsidR="002707F1" w:rsidRPr="002D1D5F" w:rsidTr="00133C52">
        <w:trPr>
          <w:trHeight w:val="2585"/>
        </w:trPr>
        <w:tc>
          <w:tcPr>
            <w:tcW w:w="4253" w:type="dxa"/>
            <w:tcBorders>
              <w:top w:val="single" w:sz="4" w:space="0" w:color="000000"/>
              <w:left w:val="single" w:sz="4" w:space="0" w:color="000000"/>
              <w:bottom w:val="single" w:sz="4" w:space="0" w:color="000000"/>
              <w:right w:val="nil"/>
            </w:tcBorders>
            <w:vAlign w:val="center"/>
            <w:hideMark/>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Объемы ассигнований подпрограммы муниципальной программы</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133C52" w:rsidRDefault="002707F1" w:rsidP="002D1D5F">
            <w:pPr>
              <w:spacing w:after="0" w:line="240" w:lineRule="auto"/>
              <w:jc w:val="both"/>
              <w:rPr>
                <w:rFonts w:ascii="Times New Roman" w:hAnsi="Times New Roman"/>
                <w:sz w:val="24"/>
              </w:rPr>
            </w:pPr>
            <w:r w:rsidRPr="002D1D5F">
              <w:rPr>
                <w:rFonts w:ascii="Times New Roman" w:hAnsi="Times New Roman"/>
                <w:sz w:val="24"/>
              </w:rPr>
              <w:t xml:space="preserve">Общий объем финансирования </w:t>
            </w:r>
            <w:r w:rsidR="00133C52">
              <w:rPr>
                <w:rFonts w:ascii="Times New Roman" w:hAnsi="Times New Roman"/>
                <w:sz w:val="24"/>
              </w:rPr>
              <w:t xml:space="preserve">подпрограммы </w:t>
            </w:r>
            <w:r w:rsidRPr="002D1D5F">
              <w:rPr>
                <w:rFonts w:ascii="Times New Roman" w:hAnsi="Times New Roman"/>
                <w:sz w:val="24"/>
              </w:rPr>
              <w:t xml:space="preserve">составляет – </w:t>
            </w:r>
            <w:r w:rsidR="00133C52" w:rsidRPr="00133C52">
              <w:rPr>
                <w:rFonts w:ascii="Times New Roman" w:hAnsi="Times New Roman"/>
                <w:b/>
                <w:sz w:val="24"/>
              </w:rPr>
              <w:t>4 387,5</w:t>
            </w:r>
            <w:r w:rsidR="00133C52">
              <w:rPr>
                <w:rFonts w:ascii="Times New Roman" w:hAnsi="Times New Roman"/>
                <w:sz w:val="24"/>
              </w:rPr>
              <w:t xml:space="preserve"> </w:t>
            </w:r>
            <w:r w:rsidRPr="002D1D5F">
              <w:rPr>
                <w:rFonts w:ascii="Times New Roman" w:hAnsi="Times New Roman"/>
                <w:sz w:val="24"/>
              </w:rPr>
              <w:t xml:space="preserve">тыс. рублей. </w:t>
            </w:r>
          </w:p>
          <w:p w:rsidR="002707F1" w:rsidRPr="002D1D5F" w:rsidRDefault="002707F1" w:rsidP="002D1D5F">
            <w:pPr>
              <w:spacing w:after="0" w:line="240" w:lineRule="auto"/>
              <w:jc w:val="both"/>
              <w:rPr>
                <w:rFonts w:ascii="Times New Roman" w:hAnsi="Times New Roman"/>
                <w:sz w:val="24"/>
              </w:rPr>
            </w:pPr>
            <w:r w:rsidRPr="002D1D5F">
              <w:rPr>
                <w:rFonts w:ascii="Times New Roman" w:hAnsi="Times New Roman"/>
                <w:sz w:val="24"/>
                <w:szCs w:val="20"/>
              </w:rPr>
              <w:t>Из них:</w:t>
            </w:r>
          </w:p>
          <w:p w:rsidR="002707F1" w:rsidRPr="002D1D5F" w:rsidRDefault="00133C52" w:rsidP="002D1D5F">
            <w:pPr>
              <w:spacing w:after="0" w:line="240" w:lineRule="auto"/>
              <w:jc w:val="both"/>
              <w:rPr>
                <w:rFonts w:ascii="Times New Roman" w:hAnsi="Times New Roman"/>
                <w:sz w:val="24"/>
                <w:szCs w:val="20"/>
              </w:rPr>
            </w:pPr>
            <w:r>
              <w:rPr>
                <w:rFonts w:ascii="Times New Roman" w:hAnsi="Times New Roman"/>
                <w:sz w:val="24"/>
                <w:szCs w:val="20"/>
              </w:rPr>
              <w:t xml:space="preserve">- </w:t>
            </w:r>
            <w:r w:rsidR="002707F1" w:rsidRPr="002D1D5F">
              <w:rPr>
                <w:rFonts w:ascii="Times New Roman" w:hAnsi="Times New Roman"/>
                <w:sz w:val="24"/>
                <w:szCs w:val="20"/>
              </w:rPr>
              <w:t xml:space="preserve">за счет средств областного бюджета – </w:t>
            </w:r>
            <w:r w:rsidRPr="00133C52">
              <w:rPr>
                <w:rFonts w:ascii="Times New Roman" w:hAnsi="Times New Roman"/>
                <w:b/>
                <w:sz w:val="24"/>
                <w:szCs w:val="20"/>
              </w:rPr>
              <w:t>4 387,5</w:t>
            </w:r>
            <w:r w:rsidR="002707F1" w:rsidRPr="00133C52">
              <w:rPr>
                <w:rFonts w:ascii="Times New Roman" w:hAnsi="Times New Roman"/>
                <w:sz w:val="24"/>
                <w:szCs w:val="20"/>
              </w:rPr>
              <w:t xml:space="preserve"> </w:t>
            </w:r>
            <w:r w:rsidR="002707F1" w:rsidRPr="002D1D5F">
              <w:rPr>
                <w:rFonts w:ascii="Times New Roman" w:hAnsi="Times New Roman"/>
                <w:sz w:val="24"/>
                <w:szCs w:val="20"/>
              </w:rPr>
              <w:t>тыс. рублей,</w:t>
            </w:r>
          </w:p>
          <w:p w:rsidR="002707F1" w:rsidRPr="002D1D5F" w:rsidRDefault="002707F1" w:rsidP="002D1D5F">
            <w:pPr>
              <w:spacing w:after="0" w:line="240" w:lineRule="auto"/>
              <w:jc w:val="both"/>
              <w:rPr>
                <w:rFonts w:ascii="Times New Roman" w:hAnsi="Times New Roman"/>
                <w:sz w:val="24"/>
              </w:rPr>
            </w:pPr>
            <w:r w:rsidRPr="002D1D5F">
              <w:rPr>
                <w:rFonts w:ascii="Times New Roman" w:hAnsi="Times New Roman"/>
                <w:color w:val="000000"/>
                <w:sz w:val="24"/>
                <w:szCs w:val="20"/>
              </w:rPr>
              <w:t>в том числе:</w:t>
            </w:r>
          </w:p>
          <w:p w:rsidR="002707F1" w:rsidRPr="00133C52" w:rsidRDefault="002707F1" w:rsidP="002D1D5F">
            <w:pPr>
              <w:spacing w:after="0" w:line="240" w:lineRule="auto"/>
              <w:rPr>
                <w:rFonts w:ascii="Times New Roman" w:hAnsi="Times New Roman"/>
                <w:sz w:val="24"/>
              </w:rPr>
            </w:pPr>
            <w:r w:rsidRPr="002D1D5F">
              <w:rPr>
                <w:rFonts w:ascii="Times New Roman" w:hAnsi="Times New Roman"/>
                <w:color w:val="000000"/>
                <w:sz w:val="24"/>
                <w:szCs w:val="20"/>
              </w:rPr>
              <w:t xml:space="preserve">в 2014 году </w:t>
            </w:r>
            <w:r w:rsidRPr="00133C52">
              <w:rPr>
                <w:rFonts w:ascii="Times New Roman" w:hAnsi="Times New Roman"/>
                <w:sz w:val="24"/>
                <w:szCs w:val="20"/>
              </w:rPr>
              <w:t xml:space="preserve">– </w:t>
            </w:r>
            <w:r w:rsidR="00133C52" w:rsidRPr="00133C52">
              <w:rPr>
                <w:rFonts w:ascii="Times New Roman" w:hAnsi="Times New Roman"/>
                <w:b/>
                <w:sz w:val="24"/>
                <w:szCs w:val="20"/>
              </w:rPr>
              <w:t>1 099,6</w:t>
            </w:r>
            <w:r w:rsidRPr="00133C52">
              <w:rPr>
                <w:rFonts w:ascii="Times New Roman" w:hAnsi="Times New Roman"/>
                <w:sz w:val="24"/>
                <w:szCs w:val="20"/>
              </w:rPr>
              <w:t xml:space="preserve"> тыс. рублей;</w:t>
            </w:r>
          </w:p>
          <w:p w:rsidR="002707F1" w:rsidRPr="00133C52" w:rsidRDefault="002707F1" w:rsidP="002D1D5F">
            <w:pPr>
              <w:spacing w:after="0" w:line="240" w:lineRule="auto"/>
              <w:rPr>
                <w:rFonts w:ascii="Times New Roman" w:hAnsi="Times New Roman"/>
                <w:sz w:val="24"/>
              </w:rPr>
            </w:pPr>
            <w:r w:rsidRPr="00133C52">
              <w:rPr>
                <w:rFonts w:ascii="Times New Roman" w:hAnsi="Times New Roman"/>
                <w:sz w:val="24"/>
                <w:szCs w:val="20"/>
              </w:rPr>
              <w:t xml:space="preserve">в 2015 году – </w:t>
            </w:r>
            <w:r w:rsidR="00133C52" w:rsidRPr="00133C52">
              <w:rPr>
                <w:rFonts w:ascii="Times New Roman" w:hAnsi="Times New Roman"/>
                <w:b/>
                <w:sz w:val="24"/>
                <w:szCs w:val="20"/>
              </w:rPr>
              <w:t>1 429,5</w:t>
            </w:r>
            <w:r w:rsidRPr="00133C52">
              <w:rPr>
                <w:rFonts w:ascii="Times New Roman" w:hAnsi="Times New Roman"/>
                <w:sz w:val="24"/>
                <w:szCs w:val="20"/>
              </w:rPr>
              <w:t xml:space="preserve"> тыс. рублей;</w:t>
            </w:r>
          </w:p>
          <w:p w:rsidR="002707F1" w:rsidRPr="00133C52" w:rsidRDefault="002707F1" w:rsidP="00133C52">
            <w:pPr>
              <w:widowControl w:val="0"/>
              <w:autoSpaceDE w:val="0"/>
              <w:autoSpaceDN w:val="0"/>
              <w:adjustRightInd w:val="0"/>
              <w:spacing w:after="0" w:line="240" w:lineRule="auto"/>
              <w:rPr>
                <w:rFonts w:ascii="Times New Roman" w:hAnsi="Times New Roman"/>
                <w:color w:val="000000"/>
                <w:sz w:val="24"/>
                <w:szCs w:val="20"/>
              </w:rPr>
            </w:pPr>
            <w:r w:rsidRPr="00133C52">
              <w:rPr>
                <w:rFonts w:ascii="Times New Roman" w:hAnsi="Times New Roman"/>
                <w:sz w:val="24"/>
                <w:szCs w:val="20"/>
              </w:rPr>
              <w:t xml:space="preserve">в 2016 году – </w:t>
            </w:r>
            <w:r w:rsidR="00133C52" w:rsidRPr="00133C52">
              <w:rPr>
                <w:rFonts w:ascii="Times New Roman" w:hAnsi="Times New Roman"/>
                <w:b/>
                <w:sz w:val="24"/>
                <w:szCs w:val="20"/>
              </w:rPr>
              <w:t>1 858,4</w:t>
            </w:r>
            <w:r w:rsidR="00133C52" w:rsidRPr="00133C52">
              <w:rPr>
                <w:rFonts w:ascii="Times New Roman" w:hAnsi="Times New Roman"/>
                <w:sz w:val="24"/>
                <w:szCs w:val="20"/>
              </w:rPr>
              <w:t xml:space="preserve"> тыс. рублей.</w:t>
            </w:r>
          </w:p>
        </w:tc>
      </w:tr>
    </w:tbl>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tabs>
          <w:tab w:val="left" w:pos="14865"/>
        </w:tabs>
        <w:spacing w:after="0" w:line="240" w:lineRule="auto"/>
        <w:ind w:right="-1110"/>
        <w:rPr>
          <w:rFonts w:ascii="Times New Roman" w:eastAsia="Lucida Sans Unicode" w:hAnsi="Times New Roman"/>
          <w:kern w:val="2"/>
          <w:sz w:val="20"/>
          <w:lang w:eastAsia="hi-IN" w:bidi="hi-IN"/>
        </w:rPr>
      </w:pPr>
    </w:p>
    <w:p w:rsidR="002707F1" w:rsidRPr="002D1D5F" w:rsidRDefault="002707F1" w:rsidP="002D1D5F">
      <w:pPr>
        <w:spacing w:after="0" w:line="240" w:lineRule="auto"/>
        <w:rPr>
          <w:rFonts w:ascii="Times New Roman" w:hAnsi="Times New Roman"/>
          <w:sz w:val="28"/>
          <w:szCs w:val="28"/>
        </w:rPr>
      </w:pPr>
    </w:p>
    <w:p w:rsidR="002707F1" w:rsidRPr="002D1D5F" w:rsidRDefault="002707F1" w:rsidP="002D1D5F">
      <w:pPr>
        <w:spacing w:after="0" w:line="240" w:lineRule="auto"/>
        <w:rPr>
          <w:rFonts w:ascii="Times New Roman" w:hAnsi="Times New Roman"/>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p>
    <w:p w:rsidR="003560DE" w:rsidRDefault="003560DE" w:rsidP="002D1D5F">
      <w:pPr>
        <w:autoSpaceDE w:val="0"/>
        <w:spacing w:after="0" w:line="240" w:lineRule="auto"/>
        <w:ind w:firstLine="567"/>
        <w:jc w:val="center"/>
        <w:rPr>
          <w:rFonts w:ascii="Times New Roman" w:hAnsi="Times New Roman"/>
          <w:b/>
          <w:bCs/>
          <w:sz w:val="28"/>
          <w:szCs w:val="28"/>
        </w:rPr>
      </w:pPr>
    </w:p>
    <w:p w:rsidR="00133C52" w:rsidRDefault="00133C52" w:rsidP="002D1D5F">
      <w:pPr>
        <w:autoSpaceDE w:val="0"/>
        <w:spacing w:after="0" w:line="240" w:lineRule="auto"/>
        <w:ind w:firstLine="567"/>
        <w:jc w:val="center"/>
        <w:rPr>
          <w:rFonts w:ascii="Times New Roman" w:hAnsi="Times New Roman"/>
          <w:b/>
          <w:bCs/>
          <w:sz w:val="28"/>
          <w:szCs w:val="28"/>
        </w:rPr>
      </w:pPr>
    </w:p>
    <w:p w:rsidR="00133C52" w:rsidRDefault="00133C52" w:rsidP="002D1D5F">
      <w:pPr>
        <w:autoSpaceDE w:val="0"/>
        <w:spacing w:after="0" w:line="240" w:lineRule="auto"/>
        <w:ind w:firstLine="567"/>
        <w:jc w:val="center"/>
        <w:rPr>
          <w:rFonts w:ascii="Times New Roman" w:hAnsi="Times New Roman"/>
          <w:b/>
          <w:bCs/>
          <w:sz w:val="28"/>
          <w:szCs w:val="28"/>
        </w:rPr>
      </w:pPr>
    </w:p>
    <w:p w:rsidR="002707F1" w:rsidRPr="002D1D5F" w:rsidRDefault="002707F1" w:rsidP="002D1D5F">
      <w:pPr>
        <w:autoSpaceDE w:val="0"/>
        <w:spacing w:after="0" w:line="240" w:lineRule="auto"/>
        <w:ind w:firstLine="567"/>
        <w:jc w:val="center"/>
        <w:rPr>
          <w:rFonts w:ascii="Times New Roman" w:hAnsi="Times New Roman"/>
          <w:b/>
          <w:bCs/>
          <w:sz w:val="28"/>
          <w:szCs w:val="28"/>
        </w:rPr>
      </w:pPr>
      <w:r w:rsidRPr="002D1D5F">
        <w:rPr>
          <w:rFonts w:ascii="Times New Roman" w:hAnsi="Times New Roman"/>
          <w:b/>
          <w:bCs/>
          <w:sz w:val="28"/>
          <w:szCs w:val="28"/>
        </w:rPr>
        <w:lastRenderedPageBreak/>
        <w:t>Раздел 1. Общая характеристика социально-экономической сферы реализации подпрограммы муниципальной программы</w:t>
      </w:r>
    </w:p>
    <w:p w:rsidR="002707F1" w:rsidRPr="002D1D5F" w:rsidRDefault="002707F1" w:rsidP="002D1D5F">
      <w:pPr>
        <w:autoSpaceDE w:val="0"/>
        <w:spacing w:after="0" w:line="240" w:lineRule="auto"/>
        <w:ind w:firstLine="567"/>
        <w:jc w:val="center"/>
        <w:rPr>
          <w:rFonts w:ascii="Times New Roman" w:hAnsi="Times New Roman"/>
          <w:b/>
          <w:bCs/>
          <w:sz w:val="8"/>
          <w:szCs w:val="8"/>
        </w:rPr>
      </w:pPr>
    </w:p>
    <w:p w:rsidR="002707F1" w:rsidRPr="002D1D5F" w:rsidRDefault="002707F1" w:rsidP="002D1D5F">
      <w:pPr>
        <w:pStyle w:val="Style2"/>
        <w:autoSpaceDE w:val="0"/>
        <w:ind w:firstLine="567"/>
        <w:jc w:val="both"/>
        <w:rPr>
          <w:rStyle w:val="FontStyle13"/>
          <w:rFonts w:eastAsia="Lucida Sans Unicode"/>
          <w:sz w:val="28"/>
          <w:szCs w:val="28"/>
          <w:lang w:val="ru-RU"/>
        </w:rPr>
      </w:pPr>
      <w:r w:rsidRPr="002D1D5F">
        <w:rPr>
          <w:rStyle w:val="FontStyle13"/>
          <w:rFonts w:eastAsia="Lucida Sans Unicode"/>
          <w:sz w:val="28"/>
          <w:szCs w:val="28"/>
          <w:lang w:val="ru-RU"/>
        </w:rPr>
        <w:t xml:space="preserve">В соответствии с Федеральным законом от 26.05. 1996 г. № 54-ФЗ «О Музейном фонде Российской Федерации и музеях в Российской Федерации», Положением о Музейном фонде Российской Федерации, утвержденным Постановлением Правительства Российской Федерации от 12.02. 1998 г. № 179, задача сохранения музейных предметов и музейных коллекций относится к числу приоритетных направлений в деятельности Муниципального бюджетного учреждения культуры Руднянский исторический музей. </w:t>
      </w:r>
    </w:p>
    <w:p w:rsidR="002707F1" w:rsidRPr="002D1D5F" w:rsidRDefault="002707F1" w:rsidP="002D1D5F">
      <w:pPr>
        <w:pStyle w:val="Style2"/>
        <w:autoSpaceDE w:val="0"/>
        <w:ind w:firstLine="567"/>
        <w:jc w:val="both"/>
        <w:rPr>
          <w:rFonts w:ascii="Times New Roman" w:hAnsi="Times New Roman" w:cs="Times New Roman"/>
          <w:sz w:val="28"/>
          <w:szCs w:val="28"/>
        </w:rPr>
      </w:pPr>
      <w:r w:rsidRPr="002D1D5F">
        <w:rPr>
          <w:rFonts w:ascii="Times New Roman" w:hAnsi="Times New Roman" w:cs="Times New Roman"/>
          <w:sz w:val="28"/>
          <w:szCs w:val="28"/>
        </w:rPr>
        <w:t xml:space="preserve">Необходимость разработки Подпрограммы продиктована новыми социально-экономическими и духовными реалиями. Музей является надежным и эффективным социально-культурным институтом, где сохраняются памятники истории, культуры и искусства, играющие важную роль в духовном развитии человека. Кроме того, музей осуществляет широкий спектр социальных функций: образовательную, воспитательную, просветительную, досуговую. </w:t>
      </w:r>
    </w:p>
    <w:p w:rsidR="002707F1" w:rsidRPr="002D1D5F" w:rsidRDefault="002707F1" w:rsidP="002D1D5F">
      <w:pPr>
        <w:pStyle w:val="Style2"/>
        <w:autoSpaceDE w:val="0"/>
        <w:ind w:firstLine="567"/>
        <w:jc w:val="both"/>
        <w:rPr>
          <w:rFonts w:ascii="Times New Roman" w:hAnsi="Times New Roman" w:cs="Times New Roman"/>
          <w:sz w:val="28"/>
          <w:szCs w:val="28"/>
        </w:rPr>
      </w:pPr>
      <w:r w:rsidRPr="002D1D5F">
        <w:rPr>
          <w:rFonts w:ascii="Times New Roman" w:hAnsi="Times New Roman" w:cs="Times New Roman"/>
          <w:sz w:val="28"/>
          <w:szCs w:val="28"/>
        </w:rPr>
        <w:t xml:space="preserve">Неоценима роль музея в современной жизни общества. Музей призван не только собирать свидетельства прошлого, но и утверждать свою эпоху, осуществляя связь времен. Основа музея - это, прежде всего, тщательно отобранная, научно и профессионально освоенная музейная коллекция, полностью поставленная на службу посетителю в понятных комфортных для него формах музейной коммуникации. </w:t>
      </w:r>
    </w:p>
    <w:p w:rsidR="002707F1" w:rsidRPr="002D1D5F" w:rsidRDefault="002707F1" w:rsidP="002D1D5F">
      <w:pPr>
        <w:spacing w:after="0" w:line="240" w:lineRule="auto"/>
        <w:ind w:firstLine="567"/>
        <w:jc w:val="both"/>
        <w:rPr>
          <w:rFonts w:ascii="Times New Roman" w:hAnsi="Times New Roman"/>
          <w:color w:val="FF0000"/>
          <w:sz w:val="28"/>
          <w:szCs w:val="28"/>
        </w:rPr>
      </w:pPr>
      <w:r w:rsidRPr="002D1D5F">
        <w:rPr>
          <w:rFonts w:ascii="Times New Roman" w:hAnsi="Times New Roman"/>
          <w:sz w:val="28"/>
          <w:szCs w:val="28"/>
        </w:rPr>
        <w:t xml:space="preserve">Муниципальное бюджетное учреждение культуры Руднянский исторический музей имеет общую площадь 157 кв. м.: из них 4 зала постоянной экспозиции площадью 29 кв. м.  и фондохранилище площадью 18 кв. м.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Посещаемость музея свидетельствует о востребованности музейных услуг со стороны жителей и гостей Руднянского района: школьников, студентов, пенсионеров, инвалидов, других категорий граждан.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Важным фактором, влияющим на развитие музейной деятельности, является пополнение его фондовых коллекций. Общее количество музейных фондов на 01.01. 2013 года составил </w:t>
      </w:r>
      <w:r w:rsidRPr="002D1D5F">
        <w:rPr>
          <w:rFonts w:ascii="Times New Roman" w:hAnsi="Times New Roman"/>
          <w:b/>
          <w:sz w:val="28"/>
          <w:szCs w:val="28"/>
        </w:rPr>
        <w:t>5 367</w:t>
      </w:r>
      <w:r w:rsidRPr="002D1D5F">
        <w:rPr>
          <w:rFonts w:ascii="Times New Roman" w:hAnsi="Times New Roman"/>
          <w:sz w:val="28"/>
          <w:szCs w:val="28"/>
        </w:rPr>
        <w:t xml:space="preserve"> единиц хранения, в т. ч. основной фонд – </w:t>
      </w:r>
      <w:r w:rsidRPr="002D1D5F">
        <w:rPr>
          <w:rFonts w:ascii="Times New Roman" w:hAnsi="Times New Roman"/>
          <w:b/>
          <w:sz w:val="28"/>
          <w:szCs w:val="28"/>
        </w:rPr>
        <w:t>3 677</w:t>
      </w:r>
      <w:r w:rsidRPr="002D1D5F">
        <w:rPr>
          <w:rFonts w:ascii="Times New Roman" w:hAnsi="Times New Roman"/>
          <w:sz w:val="28"/>
          <w:szCs w:val="28"/>
        </w:rPr>
        <w:t xml:space="preserve"> единиц хранения, научно-вспомогательный – </w:t>
      </w:r>
      <w:r w:rsidRPr="002D1D5F">
        <w:rPr>
          <w:rFonts w:ascii="Times New Roman" w:hAnsi="Times New Roman"/>
          <w:b/>
          <w:sz w:val="28"/>
          <w:szCs w:val="28"/>
        </w:rPr>
        <w:t>1 690</w:t>
      </w:r>
      <w:r w:rsidRPr="002D1D5F">
        <w:rPr>
          <w:rFonts w:ascii="Times New Roman" w:hAnsi="Times New Roman"/>
          <w:sz w:val="28"/>
          <w:szCs w:val="28"/>
        </w:rPr>
        <w:t xml:space="preserve"> единиц хранения. Из-за отсутствия средств на пополнение фондов музей не имеет возможности приобретать у жителей предметы старины высокой стоимости, которые имеют культурную и историческую ценность для района. В результате они оседают в частных коллекциях. Для пополнения фондов планируется организовывать экспедиции в населенные пункты по выявлению и собиранию предметов, имеющих историческую ценность, и проводить акции «В дар музею». </w:t>
      </w:r>
    </w:p>
    <w:p w:rsidR="002707F1" w:rsidRPr="002D1D5F" w:rsidRDefault="002707F1" w:rsidP="002D1D5F">
      <w:pPr>
        <w:spacing w:after="0" w:line="240" w:lineRule="auto"/>
        <w:ind w:firstLine="567"/>
        <w:jc w:val="both"/>
        <w:rPr>
          <w:rFonts w:ascii="Times New Roman" w:hAnsi="Times New Roman"/>
          <w:sz w:val="28"/>
          <w:szCs w:val="28"/>
        </w:rPr>
      </w:pPr>
      <w:r w:rsidRPr="002D1D5F">
        <w:rPr>
          <w:rStyle w:val="FontStyle15"/>
          <w:rFonts w:eastAsia="Lucida Sans Unicode"/>
          <w:b w:val="0"/>
          <w:bCs w:val="0"/>
          <w:sz w:val="28"/>
          <w:szCs w:val="28"/>
          <w:lang w:val="ru-RU"/>
        </w:rPr>
        <w:t>В последние годы главным направлением в работе музея были подготовка к празднованию памятных дат истории страны и родного края, организация различных выставок, а также проведение обзорных и тематических экскурсий.</w:t>
      </w:r>
    </w:p>
    <w:p w:rsidR="003560DE" w:rsidRDefault="002707F1" w:rsidP="00133C52">
      <w:pPr>
        <w:pStyle w:val="Style2"/>
        <w:autoSpaceDE w:val="0"/>
        <w:ind w:firstLine="567"/>
        <w:jc w:val="both"/>
        <w:rPr>
          <w:rFonts w:ascii="Times New Roman" w:hAnsi="Times New Roman" w:cs="Times New Roman"/>
          <w:sz w:val="28"/>
          <w:szCs w:val="28"/>
        </w:rPr>
      </w:pPr>
      <w:r w:rsidRPr="002D1D5F">
        <w:rPr>
          <w:rFonts w:ascii="Times New Roman" w:hAnsi="Times New Roman" w:cs="Times New Roman"/>
          <w:sz w:val="28"/>
          <w:szCs w:val="28"/>
        </w:rPr>
        <w:t>Накопившиеся за годы экономического спада проблемы требуют для решения задач культурного развития музея внедрение программного подхода к определению стратегии и тактики развития музейной деятельности, концентрации бюджетных средств на наиболее важных направлениях сохранности музейного фонда, создания и развития инфраструктуры (материальной и информационной) музея.</w:t>
      </w:r>
    </w:p>
    <w:p w:rsidR="00133C52" w:rsidRDefault="00133C52" w:rsidP="00133C52">
      <w:pPr>
        <w:rPr>
          <w:lang w:eastAsia="hi-IN" w:bidi="hi-IN"/>
        </w:rPr>
      </w:pPr>
    </w:p>
    <w:p w:rsidR="00133C52" w:rsidRPr="00133C52" w:rsidRDefault="00133C52" w:rsidP="00133C52">
      <w:pPr>
        <w:rPr>
          <w:lang w:eastAsia="hi-IN" w:bidi="hi-IN"/>
        </w:rPr>
      </w:pP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lastRenderedPageBreak/>
        <w:t>Динамика количественных показателей МБУК Руднянский исторический музей за период 2011-2013 гг.</w:t>
      </w:r>
    </w:p>
    <w:p w:rsidR="002707F1" w:rsidRPr="002D1D5F" w:rsidRDefault="002707F1" w:rsidP="002D1D5F">
      <w:pPr>
        <w:spacing w:after="0" w:line="240" w:lineRule="auto"/>
        <w:ind w:firstLine="567"/>
        <w:jc w:val="both"/>
        <w:rPr>
          <w:rFonts w:ascii="Times New Roman" w:hAnsi="Times New Roman"/>
          <w:i/>
          <w:sz w:val="8"/>
          <w:szCs w:val="8"/>
        </w:rPr>
      </w:pPr>
    </w:p>
    <w:tbl>
      <w:tblPr>
        <w:tblW w:w="10272" w:type="dxa"/>
        <w:tblInd w:w="-5" w:type="dxa"/>
        <w:tblLayout w:type="fixed"/>
        <w:tblLook w:val="0000" w:firstRow="0" w:lastRow="0" w:firstColumn="0" w:lastColumn="0" w:noHBand="0" w:noVBand="0"/>
      </w:tblPr>
      <w:tblGrid>
        <w:gridCol w:w="4791"/>
        <w:gridCol w:w="1673"/>
        <w:gridCol w:w="1256"/>
        <w:gridCol w:w="1276"/>
        <w:gridCol w:w="1276"/>
      </w:tblGrid>
      <w:tr w:rsidR="002707F1" w:rsidRPr="002D1D5F" w:rsidTr="002707F1">
        <w:trPr>
          <w:trHeight w:val="651"/>
        </w:trPr>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Показатель</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ind w:left="-108" w:right="-108"/>
              <w:jc w:val="center"/>
              <w:rPr>
                <w:rFonts w:ascii="Times New Roman" w:hAnsi="Times New Roman"/>
                <w:sz w:val="28"/>
                <w:szCs w:val="28"/>
              </w:rPr>
            </w:pPr>
            <w:r w:rsidRPr="002D1D5F">
              <w:rPr>
                <w:rFonts w:ascii="Times New Roman" w:hAnsi="Times New Roman"/>
                <w:sz w:val="28"/>
                <w:szCs w:val="28"/>
              </w:rPr>
              <w:t>Ед. измерения</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2011 г.</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2012 г.</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2013 г.</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 xml:space="preserve">Количество посетителей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6 116</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6 417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6 417</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 xml:space="preserve">Количество музейных фондов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5 327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5 367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5 367</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Количество поступлений в музейные фонды</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130</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40</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40</w:t>
            </w:r>
          </w:p>
        </w:tc>
      </w:tr>
      <w:tr w:rsidR="002707F1" w:rsidRPr="002D1D5F" w:rsidTr="002707F1">
        <w:trPr>
          <w:trHeight w:val="194"/>
        </w:trPr>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rPr>
              <w:t xml:space="preserve">Количество экспозиционно-выставочных работ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15</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16</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57</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szCs w:val="28"/>
              </w:rPr>
              <w:t xml:space="preserve">Количество экскурсий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169</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163</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163</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szCs w:val="28"/>
              </w:rPr>
              <w:t>Количество массовых мероприятий</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31</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53</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53</w:t>
            </w:r>
          </w:p>
        </w:tc>
      </w:tr>
    </w:tbl>
    <w:p w:rsidR="002707F1" w:rsidRPr="002D1D5F" w:rsidRDefault="002707F1" w:rsidP="002D1D5F">
      <w:pPr>
        <w:spacing w:after="0" w:line="240" w:lineRule="auto"/>
        <w:rPr>
          <w:rFonts w:ascii="Times New Roman" w:hAnsi="Times New Roman"/>
          <w:lang w:eastAsia="hi-IN" w:bidi="hi-IN"/>
        </w:rPr>
      </w:pPr>
      <w:bookmarkStart w:id="0" w:name="_GoBack"/>
      <w:bookmarkEnd w:id="0"/>
    </w:p>
    <w:p w:rsidR="002707F1" w:rsidRPr="002D1D5F" w:rsidRDefault="002707F1" w:rsidP="002D1D5F">
      <w:pPr>
        <w:spacing w:after="0" w:line="240" w:lineRule="auto"/>
        <w:rPr>
          <w:rFonts w:ascii="Times New Roman" w:hAnsi="Times New Roman"/>
          <w:lang w:eastAsia="hi-IN" w:bidi="hi-IN"/>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lastRenderedPageBreak/>
        <w:t xml:space="preserve">Раздел 2. </w:t>
      </w:r>
      <w:r w:rsidRPr="002D1D5F">
        <w:rPr>
          <w:rFonts w:ascii="Times New Roman" w:hAnsi="Times New Roman"/>
          <w:b/>
          <w:sz w:val="28"/>
          <w:szCs w:val="28"/>
        </w:rPr>
        <w:t>Цели и целевые показатели реализации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Сегодняшний день требует от музея формирование нового подхода к своей работе: создание новых экспозиций, совершенствование учетно-хранительской деятельности музея, внедрение новых информационных технологий.</w:t>
      </w: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8"/>
          <w:lang w:eastAsia="ru-RU"/>
        </w:rPr>
        <w:t xml:space="preserve">Цель муниципальной программы </w:t>
      </w:r>
      <w:r w:rsidRPr="002D1D5F">
        <w:rPr>
          <w:rFonts w:ascii="Times New Roman" w:hAnsi="Times New Roman"/>
          <w:sz w:val="28"/>
          <w:szCs w:val="28"/>
        </w:rPr>
        <w:t xml:space="preserve">- </w:t>
      </w:r>
      <w:r w:rsidRPr="002D1D5F">
        <w:rPr>
          <w:rFonts w:ascii="Times New Roman" w:hAnsi="Times New Roman"/>
          <w:sz w:val="28"/>
        </w:rPr>
        <w:t xml:space="preserve">совершенствование работы МБУК Руднянский исторический музей по хранению, комплектованию и экспонированию музейных фондов.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Достижение указанной цели будет достигнуто посредством решения следующих задач:</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увеличения площади фондохранилища музея для сохранения и пополнения музейных фондов;</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lang w:eastAsia="ru-RU"/>
        </w:rPr>
        <w:t>-</w:t>
      </w:r>
      <w:r w:rsidRPr="002D1D5F">
        <w:rPr>
          <w:rFonts w:ascii="Times New Roman" w:hAnsi="Times New Roman"/>
          <w:sz w:val="28"/>
          <w:szCs w:val="28"/>
        </w:rPr>
        <w:t xml:space="preserve"> сохранение и обновление материально-технической базы учреждения;</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создание экспозиций и выставок, потенциально привлекательных для посетителей;</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формирование среды, способствующей позитивному отношению подрастающего поколения к истории района;</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сотрудничество с государственными, областными, муниципальными и частными музеями;</w:t>
      </w:r>
    </w:p>
    <w:p w:rsidR="002707F1" w:rsidRPr="002D1D5F" w:rsidRDefault="002707F1" w:rsidP="002D1D5F">
      <w:pPr>
        <w:spacing w:after="0" w:line="240" w:lineRule="auto"/>
        <w:ind w:firstLine="567"/>
        <w:jc w:val="both"/>
        <w:rPr>
          <w:rFonts w:ascii="Times New Roman" w:eastAsia="Lucida Sans Unicode" w:hAnsi="Times New Roman"/>
          <w:sz w:val="28"/>
          <w:szCs w:val="28"/>
        </w:rPr>
      </w:pPr>
      <w:r w:rsidRPr="002D1D5F">
        <w:rPr>
          <w:rFonts w:ascii="Times New Roman" w:hAnsi="Times New Roman"/>
          <w:sz w:val="28"/>
          <w:szCs w:val="28"/>
        </w:rPr>
        <w:t>- разработка рекламно-информационного материала для СМИ с целью информирования населения о мероприятиях музея;</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 xml:space="preserve">- </w:t>
      </w:r>
      <w:r w:rsidRPr="002D1D5F">
        <w:rPr>
          <w:rFonts w:ascii="Times New Roman" w:hAnsi="Times New Roman"/>
          <w:sz w:val="28"/>
          <w:szCs w:val="28"/>
          <w:lang w:eastAsia="ru-RU"/>
        </w:rPr>
        <w:t xml:space="preserve">повышение престижности работы в сфере культуры и искусства.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Целевые показатели эффективности, характеризующие достижение цели и задач муниципальной программы: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 количество музейных фондов Руднянского исторического музея (единиц);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 количество экспозиционно-выставочных работ в музее (единиц);    </w:t>
      </w:r>
    </w:p>
    <w:p w:rsidR="002707F1" w:rsidRPr="002D1D5F" w:rsidRDefault="002707F1" w:rsidP="002D1D5F">
      <w:pPr>
        <w:pStyle w:val="ae"/>
        <w:spacing w:after="0"/>
        <w:ind w:left="0" w:firstLine="567"/>
        <w:jc w:val="both"/>
        <w:rPr>
          <w:sz w:val="8"/>
          <w:szCs w:val="8"/>
        </w:rPr>
      </w:pPr>
    </w:p>
    <w:tbl>
      <w:tblPr>
        <w:tblpPr w:leftFromText="180" w:rightFromText="180" w:vertAnchor="text" w:tblpX="161" w:tblpY="1"/>
        <w:tblOverlap w:val="never"/>
        <w:tblW w:w="10140" w:type="dxa"/>
        <w:tblCellSpacing w:w="5" w:type="nil"/>
        <w:tblLayout w:type="fixed"/>
        <w:tblCellMar>
          <w:left w:w="75" w:type="dxa"/>
          <w:right w:w="75" w:type="dxa"/>
        </w:tblCellMar>
        <w:tblLook w:val="0000" w:firstRow="0" w:lastRow="0" w:firstColumn="0" w:lastColumn="0" w:noHBand="0" w:noVBand="0"/>
      </w:tblPr>
      <w:tblGrid>
        <w:gridCol w:w="554"/>
        <w:gridCol w:w="3065"/>
        <w:gridCol w:w="1260"/>
        <w:gridCol w:w="866"/>
        <w:gridCol w:w="993"/>
        <w:gridCol w:w="1134"/>
        <w:gridCol w:w="1134"/>
        <w:gridCol w:w="1134"/>
      </w:tblGrid>
      <w:tr w:rsidR="002707F1" w:rsidRPr="002D1D5F" w:rsidTr="002707F1">
        <w:trPr>
          <w:trHeight w:val="360"/>
          <w:tblCellSpacing w:w="5" w:type="nil"/>
        </w:trPr>
        <w:tc>
          <w:tcPr>
            <w:tcW w:w="554"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п/п</w:t>
            </w:r>
          </w:p>
        </w:tc>
        <w:tc>
          <w:tcPr>
            <w:tcW w:w="3065"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Наименование показателя</w:t>
            </w:r>
          </w:p>
        </w:tc>
        <w:tc>
          <w:tcPr>
            <w:tcW w:w="1260" w:type="dxa"/>
            <w:vMerge w:val="restart"/>
            <w:tcBorders>
              <w:top w:val="single" w:sz="4" w:space="0" w:color="auto"/>
              <w:left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Единица измерения</w:t>
            </w:r>
          </w:p>
        </w:tc>
        <w:tc>
          <w:tcPr>
            <w:tcW w:w="1859" w:type="dxa"/>
            <w:gridSpan w:val="2"/>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Базовые значения показателей по годам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Планируемые значения показателей </w:t>
            </w:r>
          </w:p>
        </w:tc>
      </w:tr>
      <w:tr w:rsidR="002707F1" w:rsidRPr="002D1D5F" w:rsidTr="002707F1">
        <w:trPr>
          <w:trHeight w:val="1206"/>
          <w:tblCellSpacing w:w="5" w:type="nil"/>
        </w:trPr>
        <w:tc>
          <w:tcPr>
            <w:tcW w:w="554"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3065"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1260" w:type="dxa"/>
            <w:vMerge/>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p>
        </w:tc>
        <w:tc>
          <w:tcPr>
            <w:tcW w:w="866"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2012 г.</w:t>
            </w:r>
          </w:p>
        </w:tc>
        <w:tc>
          <w:tcPr>
            <w:tcW w:w="993" w:type="dxa"/>
            <w:tcBorders>
              <w:left w:val="single" w:sz="4" w:space="0" w:color="auto"/>
              <w:bottom w:val="single" w:sz="4" w:space="0" w:color="auto"/>
              <w:right w:val="single" w:sz="4" w:space="0" w:color="auto"/>
            </w:tcBorders>
            <w:shd w:val="clear" w:color="auto" w:fill="auto"/>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2013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2014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2015 г. </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2016 г.</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w:t>
            </w:r>
          </w:p>
        </w:tc>
        <w:tc>
          <w:tcPr>
            <w:tcW w:w="3065" w:type="dxa"/>
            <w:tcBorders>
              <w:left w:val="single" w:sz="4" w:space="0" w:color="auto"/>
              <w:bottom w:val="single" w:sz="4" w:space="0" w:color="auto"/>
              <w:right w:val="single" w:sz="4" w:space="0" w:color="auto"/>
            </w:tcBorders>
          </w:tcPr>
          <w:p w:rsidR="002707F1" w:rsidRPr="002D1D5F" w:rsidRDefault="002707F1" w:rsidP="002D1D5F">
            <w:pPr>
              <w:spacing w:after="0" w:line="240" w:lineRule="auto"/>
              <w:ind w:firstLine="13"/>
              <w:rPr>
                <w:rFonts w:ascii="Times New Roman" w:hAnsi="Times New Roman"/>
                <w:sz w:val="24"/>
                <w:szCs w:val="28"/>
                <w:lang w:eastAsia="ru-RU"/>
              </w:rPr>
            </w:pPr>
            <w:r w:rsidRPr="002D1D5F">
              <w:rPr>
                <w:rFonts w:ascii="Times New Roman" w:hAnsi="Times New Roman"/>
                <w:sz w:val="24"/>
                <w:szCs w:val="28"/>
                <w:lang w:eastAsia="ru-RU"/>
              </w:rPr>
              <w:t>Количество музейных фондов Руднянского исторического музея</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w:t>
            </w:r>
          </w:p>
        </w:tc>
        <w:tc>
          <w:tcPr>
            <w:tcW w:w="866"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5 367</w:t>
            </w:r>
          </w:p>
        </w:tc>
        <w:tc>
          <w:tcPr>
            <w:tcW w:w="993"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5 367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5 410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5 450</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5 500</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w:t>
            </w:r>
          </w:p>
        </w:tc>
        <w:tc>
          <w:tcPr>
            <w:tcW w:w="3065"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rPr>
            </w:pPr>
            <w:r w:rsidRPr="002D1D5F">
              <w:rPr>
                <w:rFonts w:ascii="Times New Roman" w:hAnsi="Times New Roman"/>
                <w:sz w:val="24"/>
                <w:szCs w:val="28"/>
                <w:lang w:eastAsia="ru-RU"/>
              </w:rPr>
              <w:t>Количество экспозиционно-выставочных работ в музее</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szCs w:val="28"/>
              </w:rPr>
              <w:t xml:space="preserve">Единиц </w:t>
            </w:r>
          </w:p>
        </w:tc>
        <w:tc>
          <w:tcPr>
            <w:tcW w:w="866"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16</w:t>
            </w:r>
          </w:p>
        </w:tc>
        <w:tc>
          <w:tcPr>
            <w:tcW w:w="993"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16</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17</w:t>
            </w:r>
          </w:p>
        </w:tc>
      </w:tr>
    </w:tbl>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sectPr w:rsidR="002707F1" w:rsidRPr="002D1D5F" w:rsidSect="002707F1">
          <w:pgSz w:w="11905" w:h="16838"/>
          <w:pgMar w:top="539" w:right="565" w:bottom="567" w:left="1134" w:header="720" w:footer="720" w:gutter="0"/>
          <w:pgNumType w:start="1"/>
          <w:cols w:space="720"/>
          <w:noEndnote/>
        </w:sect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lastRenderedPageBreak/>
        <w:t xml:space="preserve">Раздел 3. </w:t>
      </w:r>
      <w:r w:rsidRPr="002D1D5F">
        <w:rPr>
          <w:rFonts w:ascii="Times New Roman" w:hAnsi="Times New Roman"/>
          <w:b/>
          <w:sz w:val="28"/>
          <w:szCs w:val="28"/>
        </w:rPr>
        <w:t>Перечень основных мероприятий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Цели и задачи подпрограммы будут достигаться путём реализации основных мероприятий.</w:t>
      </w:r>
    </w:p>
    <w:p w:rsidR="002707F1" w:rsidRPr="002D1D5F" w:rsidRDefault="002707F1" w:rsidP="002D1D5F">
      <w:pPr>
        <w:spacing w:after="0" w:line="240" w:lineRule="auto"/>
        <w:ind w:firstLine="567"/>
        <w:jc w:val="both"/>
        <w:rPr>
          <w:rFonts w:ascii="Times New Roman" w:hAnsi="Times New Roman"/>
          <w:sz w:val="8"/>
          <w:szCs w:val="8"/>
          <w:lang w:eastAsia="ru-RU"/>
        </w:rPr>
      </w:pPr>
    </w:p>
    <w:p w:rsidR="002707F1" w:rsidRPr="002D1D5F" w:rsidRDefault="002707F1" w:rsidP="002D1D5F">
      <w:pPr>
        <w:spacing w:after="0" w:line="240" w:lineRule="auto"/>
        <w:ind w:firstLine="567"/>
        <w:rPr>
          <w:rFonts w:ascii="Times New Roman" w:hAnsi="Times New Roman"/>
          <w:sz w:val="28"/>
          <w:szCs w:val="20"/>
          <w:lang w:eastAsia="ru-RU"/>
        </w:rPr>
      </w:pPr>
      <w:r w:rsidRPr="002D1D5F">
        <w:rPr>
          <w:rFonts w:ascii="Times New Roman" w:hAnsi="Times New Roman"/>
          <w:sz w:val="28"/>
          <w:szCs w:val="20"/>
          <w:lang w:eastAsia="ru-RU"/>
        </w:rPr>
        <w:t>Основные мероприятия (краткая характеристика) подпрограммы муниципальной программы:</w:t>
      </w:r>
    </w:p>
    <w:p w:rsidR="002707F1" w:rsidRPr="002D1D5F" w:rsidRDefault="002707F1" w:rsidP="002D1D5F">
      <w:pPr>
        <w:spacing w:after="0" w:line="240" w:lineRule="auto"/>
        <w:ind w:firstLine="567"/>
        <w:jc w:val="center"/>
        <w:rPr>
          <w:rFonts w:ascii="Times New Roman" w:hAnsi="Times New Roman"/>
          <w:sz w:val="8"/>
          <w:szCs w:val="8"/>
          <w:lang w:eastAsia="ru-RU"/>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1. Сохранение и развитие кадрового потенциала.</w:t>
      </w:r>
    </w:p>
    <w:p w:rsidR="002707F1" w:rsidRPr="002D1D5F" w:rsidRDefault="002707F1" w:rsidP="002D1D5F">
      <w:pPr>
        <w:shd w:val="clear" w:color="auto" w:fill="FFFFFF"/>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Современные требования к деятельности учреждений в сфере культуры ставят на первый план совершенствование работы учреждения по кадровому обеспечению.</w:t>
      </w:r>
      <w:r w:rsidRPr="002D1D5F">
        <w:rPr>
          <w:rFonts w:ascii="Times New Roman" w:hAnsi="Times New Roman"/>
          <w:sz w:val="28"/>
          <w:szCs w:val="28"/>
          <w:lang w:eastAsia="ru-RU"/>
        </w:rPr>
        <w:t xml:space="preserve"> Заработная плата является показателем востребованности профессии музейного работника и должна соответствовать профессиональной компетенции специалиста. В рамках мероприятия предусмотрены выплаты стимулирующего характера, с помощью которых возможно активизировать работу сотрудников музея и повысить качество предоставляемых услуг. </w:t>
      </w: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6"/>
          <w:lang w:eastAsia="ru-RU"/>
        </w:rPr>
        <w:t>2. Материально-техническое и коммунально-бытовое обеспечение</w:t>
      </w:r>
      <w:r w:rsidRPr="002D1D5F">
        <w:rPr>
          <w:rFonts w:ascii="Times New Roman" w:hAnsi="Times New Roman"/>
          <w:sz w:val="28"/>
        </w:rPr>
        <w:t>.</w:t>
      </w:r>
    </w:p>
    <w:p w:rsidR="002707F1" w:rsidRPr="002D1D5F" w:rsidRDefault="002707F1" w:rsidP="002D1D5F">
      <w:pPr>
        <w:spacing w:after="0" w:line="240" w:lineRule="auto"/>
        <w:ind w:firstLine="567"/>
        <w:jc w:val="both"/>
        <w:rPr>
          <w:rFonts w:ascii="Times New Roman" w:hAnsi="Times New Roman"/>
          <w:sz w:val="28"/>
          <w:szCs w:val="26"/>
        </w:rPr>
      </w:pPr>
      <w:r w:rsidRPr="002D1D5F">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здания музея.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spacing w:after="0" w:line="240" w:lineRule="auto"/>
        <w:ind w:firstLine="567"/>
        <w:jc w:val="both"/>
        <w:rPr>
          <w:rFonts w:ascii="Times New Roman" w:hAnsi="Times New Roman"/>
          <w:sz w:val="28"/>
          <w:szCs w:val="26"/>
        </w:rPr>
      </w:pP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lastRenderedPageBreak/>
        <w:t xml:space="preserve">4. Обоснование ресурсного обеспечения подпрограммы </w:t>
      </w: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t>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8"/>
          <w:szCs w:val="8"/>
        </w:rPr>
      </w:pPr>
    </w:p>
    <w:p w:rsidR="002707F1" w:rsidRPr="002D1D5F" w:rsidRDefault="002707F1" w:rsidP="002D1D5F">
      <w:pPr>
        <w:widowControl w:val="0"/>
        <w:spacing w:after="0" w:line="240" w:lineRule="auto"/>
        <w:ind w:firstLine="567"/>
        <w:jc w:val="both"/>
        <w:rPr>
          <w:rFonts w:ascii="Times New Roman" w:hAnsi="Times New Roman"/>
          <w:kern w:val="1"/>
          <w:sz w:val="28"/>
          <w:lang w:eastAsia="hi-IN" w:bidi="hi-IN"/>
        </w:rPr>
      </w:pPr>
      <w:r w:rsidRPr="002D1D5F">
        <w:rPr>
          <w:rFonts w:ascii="Times New Roman" w:hAnsi="Times New Roman"/>
          <w:kern w:val="1"/>
          <w:sz w:val="28"/>
          <w:lang w:eastAsia="hi-IN" w:bidi="hi-IN"/>
        </w:rPr>
        <w:t xml:space="preserve">Реализация Подпрограммы осуществляется за счет средств местного бюджета МО Руднянский район Смоленской области. </w:t>
      </w:r>
    </w:p>
    <w:p w:rsidR="002707F1" w:rsidRPr="002D1D5F" w:rsidRDefault="002707F1" w:rsidP="002D1D5F">
      <w:pPr>
        <w:widowControl w:val="0"/>
        <w:autoSpaceDE w:val="0"/>
        <w:spacing w:after="0" w:line="240" w:lineRule="auto"/>
        <w:ind w:firstLine="567"/>
        <w:jc w:val="both"/>
        <w:rPr>
          <w:rFonts w:ascii="Times New Roman" w:eastAsia="Lucida Sans Unicode" w:hAnsi="Times New Roman"/>
          <w:kern w:val="1"/>
          <w:sz w:val="28"/>
          <w:lang w:eastAsia="hi-IN" w:bidi="hi-IN"/>
        </w:rPr>
      </w:pPr>
      <w:r w:rsidRPr="002D1D5F">
        <w:rPr>
          <w:rFonts w:ascii="Times New Roman" w:eastAsia="Lucida Sans Unicode" w:hAnsi="Times New Roman"/>
          <w:kern w:val="1"/>
          <w:sz w:val="28"/>
          <w:lang w:eastAsia="hi-IN" w:bidi="hi-IN"/>
        </w:rPr>
        <w:t>Общий объем финансирования подпрограммы представлен в следующей таблице:</w:t>
      </w:r>
    </w:p>
    <w:p w:rsidR="002707F1" w:rsidRPr="002D1D5F" w:rsidRDefault="002707F1" w:rsidP="002D1D5F">
      <w:pPr>
        <w:widowControl w:val="0"/>
        <w:spacing w:after="0" w:line="240" w:lineRule="auto"/>
        <w:jc w:val="both"/>
        <w:rPr>
          <w:rFonts w:ascii="Times New Roman" w:hAnsi="Times New Roman"/>
          <w:kern w:val="1"/>
          <w:sz w:val="8"/>
          <w:szCs w:val="8"/>
          <w:lang w:eastAsia="hi-IN" w:bidi="hi-IN"/>
        </w:rPr>
      </w:pPr>
    </w:p>
    <w:tbl>
      <w:tblPr>
        <w:tblW w:w="10163" w:type="dxa"/>
        <w:tblInd w:w="250" w:type="dxa"/>
        <w:tblLayout w:type="fixed"/>
        <w:tblLook w:val="0000" w:firstRow="0" w:lastRow="0" w:firstColumn="0" w:lastColumn="0" w:noHBand="0" w:noVBand="0"/>
      </w:tblPr>
      <w:tblGrid>
        <w:gridCol w:w="2693"/>
        <w:gridCol w:w="1867"/>
        <w:gridCol w:w="1868"/>
        <w:gridCol w:w="1867"/>
        <w:gridCol w:w="1868"/>
      </w:tblGrid>
      <w:tr w:rsidR="002707F1" w:rsidRPr="002D1D5F" w:rsidTr="00133C52">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Источники финансирования</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2014 г.</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2015 г.</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2016 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ВСЕГО:</w:t>
            </w:r>
          </w:p>
        </w:tc>
      </w:tr>
      <w:tr w:rsidR="002707F1" w:rsidRPr="002D1D5F" w:rsidTr="00133C52">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Местный бюджет</w:t>
            </w:r>
            <w:r w:rsidR="00133C52">
              <w:rPr>
                <w:rFonts w:ascii="Times New Roman" w:eastAsia="Lucida Sans Unicode" w:hAnsi="Times New Roman"/>
                <w:kern w:val="1"/>
                <w:sz w:val="28"/>
                <w:szCs w:val="28"/>
                <w:lang w:eastAsia="hi-IN" w:bidi="hi-IN"/>
              </w:rPr>
              <w:t xml:space="preserve"> (тыс. рублей)</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1 099,6</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1 429,5</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1 858,4</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4 387,5</w:t>
            </w:r>
          </w:p>
        </w:tc>
      </w:tr>
      <w:tr w:rsidR="00133C52" w:rsidRPr="002D1D5F" w:rsidTr="00133C52">
        <w:tc>
          <w:tcPr>
            <w:tcW w:w="2693"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ИТОГО:</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1 099,6</w:t>
            </w:r>
          </w:p>
        </w:tc>
        <w:tc>
          <w:tcPr>
            <w:tcW w:w="1868"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1 429,5</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1 858,4</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4 387,5</w:t>
            </w:r>
          </w:p>
        </w:tc>
      </w:tr>
    </w:tbl>
    <w:p w:rsidR="002707F1" w:rsidRPr="002D1D5F" w:rsidRDefault="002707F1" w:rsidP="002D1D5F">
      <w:pPr>
        <w:spacing w:after="0" w:line="240" w:lineRule="auto"/>
        <w:rPr>
          <w:rFonts w:ascii="Times New Roman" w:eastAsia="Lucida Sans Unicode" w:hAnsi="Times New Roman"/>
          <w:kern w:val="1"/>
          <w:sz w:val="8"/>
          <w:szCs w:val="8"/>
          <w:lang w:eastAsia="hi-IN" w:bidi="hi-IN"/>
        </w:rPr>
      </w:pPr>
    </w:p>
    <w:p w:rsidR="002707F1" w:rsidRPr="002D1D5F" w:rsidRDefault="002707F1" w:rsidP="002D1D5F">
      <w:pPr>
        <w:spacing w:after="0" w:line="240" w:lineRule="auto"/>
        <w:rPr>
          <w:rFonts w:ascii="Times New Roman" w:hAnsi="Times New Roman"/>
          <w:sz w:val="8"/>
          <w:szCs w:val="8"/>
        </w:rPr>
      </w:pP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0"/>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2707F1" w:rsidRPr="002D1D5F" w:rsidRDefault="002707F1" w:rsidP="002D1D5F">
      <w:pPr>
        <w:spacing w:after="0" w:line="240" w:lineRule="auto"/>
        <w:ind w:firstLine="567"/>
        <w:rPr>
          <w:rFonts w:ascii="Times New Roman" w:hAnsi="Times New Roman"/>
          <w:sz w:val="28"/>
        </w:rPr>
      </w:pPr>
    </w:p>
    <w:p w:rsidR="002707F1" w:rsidRPr="002D1D5F" w:rsidRDefault="002707F1" w:rsidP="002D1D5F">
      <w:pPr>
        <w:widowControl w:val="0"/>
        <w:spacing w:after="0" w:line="240" w:lineRule="auto"/>
        <w:jc w:val="both"/>
        <w:rPr>
          <w:rFonts w:ascii="Times New Roman" w:hAnsi="Times New Roman"/>
          <w:b/>
          <w:bCs/>
          <w:kern w:val="1"/>
          <w:lang w:eastAsia="hi-IN" w:bidi="hi-IN"/>
        </w:rPr>
      </w:pPr>
      <w:r w:rsidRPr="002D1D5F">
        <w:rPr>
          <w:rFonts w:ascii="Times New Roman" w:eastAsia="Lucida Sans Unicode" w:hAnsi="Times New Roman"/>
          <w:kern w:val="1"/>
          <w:sz w:val="28"/>
          <w:szCs w:val="28"/>
          <w:lang w:eastAsia="hi-IN" w:bidi="hi-IN"/>
        </w:rPr>
        <w:t xml:space="preserve">      </w:t>
      </w:r>
    </w:p>
    <w:p w:rsidR="002707F1" w:rsidRPr="002D1D5F" w:rsidRDefault="002707F1" w:rsidP="002D1D5F">
      <w:pPr>
        <w:widowControl w:val="0"/>
        <w:spacing w:after="0" w:line="240" w:lineRule="auto"/>
        <w:jc w:val="both"/>
        <w:rPr>
          <w:rFonts w:ascii="Times New Roman" w:hAnsi="Times New Roman"/>
          <w:kern w:val="1"/>
          <w:lang w:eastAsia="hi-IN" w:bidi="hi-IN"/>
        </w:rPr>
      </w:pPr>
    </w:p>
    <w:p w:rsidR="002707F1" w:rsidRPr="002D1D5F" w:rsidRDefault="002707F1" w:rsidP="002D1D5F">
      <w:pPr>
        <w:widowControl w:val="0"/>
        <w:spacing w:after="0" w:line="240" w:lineRule="auto"/>
        <w:jc w:val="both"/>
        <w:rPr>
          <w:rFonts w:ascii="Times New Roman" w:hAnsi="Times New Roman"/>
          <w:kern w:val="1"/>
          <w:lang w:eastAsia="hi-IN" w:bidi="hi-IN"/>
        </w:rPr>
      </w:pPr>
    </w:p>
    <w:p w:rsidR="002707F1" w:rsidRPr="002D1D5F" w:rsidRDefault="002707F1" w:rsidP="00133C52">
      <w:pPr>
        <w:spacing w:after="0" w:line="240" w:lineRule="auto"/>
        <w:jc w:val="both"/>
        <w:rPr>
          <w:rFonts w:ascii="Times New Roman" w:eastAsia="Arial Unicode MS" w:hAnsi="Times New Roman"/>
          <w:sz w:val="28"/>
          <w:szCs w:val="26"/>
        </w:rPr>
        <w:sectPr w:rsidR="002707F1" w:rsidRPr="002D1D5F">
          <w:pgSz w:w="11905" w:h="16838"/>
          <w:pgMar w:top="567" w:right="565" w:bottom="567" w:left="993" w:header="720" w:footer="720" w:gutter="0"/>
          <w:cols w:space="720"/>
        </w:sectPr>
      </w:pPr>
    </w:p>
    <w:p w:rsidR="002707F1" w:rsidRPr="002D1D5F" w:rsidRDefault="002707F1" w:rsidP="002D1D5F">
      <w:pPr>
        <w:widowControl w:val="0"/>
        <w:autoSpaceDE w:val="0"/>
        <w:autoSpaceDN w:val="0"/>
        <w:adjustRightInd w:val="0"/>
        <w:spacing w:after="0" w:line="240" w:lineRule="auto"/>
        <w:rPr>
          <w:rFonts w:ascii="Times New Roman" w:hAnsi="Times New Roman"/>
          <w:sz w:val="28"/>
          <w:szCs w:val="28"/>
        </w:rPr>
      </w:pPr>
    </w:p>
    <w:p w:rsidR="002707F1" w:rsidRPr="002D1D5F" w:rsidRDefault="002707F1" w:rsidP="002D1D5F">
      <w:pPr>
        <w:widowControl w:val="0"/>
        <w:autoSpaceDE w:val="0"/>
        <w:autoSpaceDN w:val="0"/>
        <w:adjustRightInd w:val="0"/>
        <w:spacing w:after="0" w:line="240" w:lineRule="auto"/>
        <w:jc w:val="center"/>
        <w:rPr>
          <w:rFonts w:ascii="Times New Roman" w:hAnsi="Times New Roman"/>
          <w:sz w:val="28"/>
          <w:szCs w:val="28"/>
        </w:rPr>
      </w:pPr>
      <w:r w:rsidRPr="002D1D5F">
        <w:rPr>
          <w:rFonts w:ascii="Times New Roman" w:hAnsi="Times New Roman"/>
          <w:sz w:val="28"/>
          <w:szCs w:val="28"/>
        </w:rPr>
        <w:t>ПАСПОРТ</w:t>
      </w:r>
    </w:p>
    <w:p w:rsidR="002707F1" w:rsidRPr="002D1D5F" w:rsidRDefault="002707F1" w:rsidP="002D1D5F">
      <w:pPr>
        <w:widowControl w:val="0"/>
        <w:autoSpaceDE w:val="0"/>
        <w:autoSpaceDN w:val="0"/>
        <w:adjustRightInd w:val="0"/>
        <w:spacing w:after="0" w:line="240" w:lineRule="auto"/>
        <w:jc w:val="center"/>
        <w:rPr>
          <w:rFonts w:ascii="Times New Roman" w:hAnsi="Times New Roman"/>
          <w:sz w:val="28"/>
          <w:szCs w:val="28"/>
        </w:rPr>
      </w:pPr>
      <w:r w:rsidRPr="002D1D5F">
        <w:rPr>
          <w:rFonts w:ascii="Times New Roman" w:hAnsi="Times New Roman"/>
          <w:sz w:val="28"/>
          <w:szCs w:val="28"/>
        </w:rPr>
        <w:t xml:space="preserve">подпрограммы </w:t>
      </w:r>
    </w:p>
    <w:p w:rsidR="002707F1" w:rsidRPr="002D1D5F" w:rsidRDefault="002707F1" w:rsidP="002D1D5F">
      <w:pPr>
        <w:widowControl w:val="0"/>
        <w:autoSpaceDE w:val="0"/>
        <w:autoSpaceDN w:val="0"/>
        <w:adjustRightInd w:val="0"/>
        <w:spacing w:after="0" w:line="240" w:lineRule="auto"/>
        <w:jc w:val="center"/>
        <w:rPr>
          <w:rFonts w:ascii="Times New Roman" w:hAnsi="Times New Roman"/>
          <w:sz w:val="28"/>
          <w:szCs w:val="28"/>
          <w:u w:val="single"/>
        </w:rPr>
      </w:pPr>
      <w:r w:rsidRPr="002D1D5F">
        <w:rPr>
          <w:rFonts w:ascii="Times New Roman" w:hAnsi="Times New Roman"/>
          <w:b/>
          <w:bCs/>
          <w:sz w:val="28"/>
          <w:szCs w:val="28"/>
          <w:u w:val="single"/>
        </w:rPr>
        <w:t>«</w:t>
      </w:r>
      <w:r w:rsidRPr="002D1D5F">
        <w:rPr>
          <w:rFonts w:ascii="Times New Roman" w:hAnsi="Times New Roman"/>
          <w:sz w:val="28"/>
          <w:szCs w:val="28"/>
          <w:u w:val="single"/>
        </w:rPr>
        <w:t>Развитие дополнительного образования в сфере культуры и искусств»</w:t>
      </w:r>
    </w:p>
    <w:p w:rsidR="002707F1" w:rsidRPr="002D1D5F" w:rsidRDefault="002707F1" w:rsidP="002D1D5F">
      <w:pPr>
        <w:widowControl w:val="0"/>
        <w:autoSpaceDE w:val="0"/>
        <w:autoSpaceDN w:val="0"/>
        <w:adjustRightInd w:val="0"/>
        <w:spacing w:after="0" w:line="240" w:lineRule="auto"/>
        <w:jc w:val="center"/>
        <w:rPr>
          <w:rFonts w:ascii="Times New Roman" w:hAnsi="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9"/>
        <w:gridCol w:w="6167"/>
      </w:tblGrid>
      <w:tr w:rsidR="002707F1" w:rsidRPr="002D1D5F" w:rsidTr="002707F1">
        <w:trPr>
          <w:trHeight w:val="691"/>
        </w:trPr>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Ответственные исполнители подпрограммы муниципальной программы</w:t>
            </w:r>
          </w:p>
        </w:tc>
        <w:tc>
          <w:tcPr>
            <w:tcW w:w="6246" w:type="dxa"/>
          </w:tcPr>
          <w:p w:rsidR="002707F1" w:rsidRDefault="002707F1" w:rsidP="002D1D5F">
            <w:pPr>
              <w:widowControl w:val="0"/>
              <w:autoSpaceDE w:val="0"/>
              <w:autoSpaceDN w:val="0"/>
              <w:adjustRightInd w:val="0"/>
              <w:spacing w:after="0" w:line="240" w:lineRule="auto"/>
              <w:jc w:val="both"/>
              <w:rPr>
                <w:rFonts w:ascii="Times New Roman" w:hAnsi="Times New Roman"/>
                <w:sz w:val="24"/>
                <w:szCs w:val="28"/>
              </w:rPr>
            </w:pPr>
            <w:r w:rsidRPr="002D1D5F">
              <w:rPr>
                <w:rFonts w:ascii="Times New Roman" w:hAnsi="Times New Roman"/>
                <w:sz w:val="24"/>
                <w:szCs w:val="28"/>
              </w:rPr>
              <w:t>Муниципальное бюджетное образовательное учреждение дополнительного образования детей «Руднянская детская школа искусств» Руднянского района Смоленской области (далее – МБОУ ДОД «Руднянская ДШИ»)</w:t>
            </w:r>
            <w:r w:rsidR="003560DE">
              <w:rPr>
                <w:rFonts w:ascii="Times New Roman" w:hAnsi="Times New Roman"/>
                <w:sz w:val="24"/>
                <w:szCs w:val="28"/>
              </w:rPr>
              <w:t>;</w:t>
            </w:r>
          </w:p>
          <w:p w:rsidR="003560DE" w:rsidRPr="002D1D5F" w:rsidRDefault="003560DE" w:rsidP="002D1D5F">
            <w:pPr>
              <w:widowControl w:val="0"/>
              <w:autoSpaceDE w:val="0"/>
              <w:autoSpaceDN w:val="0"/>
              <w:adjustRightInd w:val="0"/>
              <w:spacing w:after="0" w:line="240" w:lineRule="auto"/>
              <w:jc w:val="both"/>
              <w:rPr>
                <w:rFonts w:ascii="Times New Roman" w:hAnsi="Times New Roman"/>
                <w:sz w:val="24"/>
                <w:szCs w:val="28"/>
              </w:rPr>
            </w:pPr>
            <w:r w:rsidRPr="002D1D5F">
              <w:rPr>
                <w:rFonts w:ascii="Times New Roman" w:hAnsi="Times New Roman"/>
                <w:sz w:val="24"/>
                <w:lang w:eastAsia="ru-RU"/>
              </w:rPr>
              <w:t>Муниципальное казенное учреждение «Централизованная бухгалтерия учреждений культуры» муниципального образования Руднянский район Смоленской области</w:t>
            </w:r>
          </w:p>
        </w:tc>
      </w:tr>
      <w:tr w:rsidR="002707F1" w:rsidRPr="002D1D5F" w:rsidTr="002707F1">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Исполнители основных мероприятий муниципальной подпрограммы</w:t>
            </w:r>
          </w:p>
        </w:tc>
        <w:tc>
          <w:tcPr>
            <w:tcW w:w="6246" w:type="dxa"/>
          </w:tcPr>
          <w:p w:rsidR="002D1D5F" w:rsidRPr="002D1D5F" w:rsidRDefault="002707F1" w:rsidP="002D1D5F">
            <w:pPr>
              <w:widowControl w:val="0"/>
              <w:autoSpaceDE w:val="0"/>
              <w:autoSpaceDN w:val="0"/>
              <w:adjustRightInd w:val="0"/>
              <w:spacing w:after="0" w:line="240" w:lineRule="auto"/>
              <w:jc w:val="both"/>
              <w:rPr>
                <w:rFonts w:ascii="Times New Roman" w:hAnsi="Times New Roman"/>
                <w:sz w:val="24"/>
                <w:szCs w:val="28"/>
              </w:rPr>
            </w:pPr>
            <w:r w:rsidRPr="002D1D5F">
              <w:rPr>
                <w:rFonts w:ascii="Times New Roman" w:hAnsi="Times New Roman"/>
                <w:sz w:val="24"/>
                <w:szCs w:val="28"/>
              </w:rPr>
              <w:t>Муниципальное бюджетное образовательное учреждение дополнительного образования детей «Руднянская детская школа искусств» Руднянского района Смоленской области (далее – МБОУ ДОД «Руднянская ДШИ»)</w:t>
            </w:r>
          </w:p>
        </w:tc>
      </w:tr>
      <w:tr w:rsidR="002707F1" w:rsidRPr="002D1D5F" w:rsidTr="002707F1">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Цель подпрограммы муниципальной программы</w:t>
            </w:r>
          </w:p>
        </w:tc>
        <w:tc>
          <w:tcPr>
            <w:tcW w:w="6246" w:type="dxa"/>
          </w:tcPr>
          <w:p w:rsidR="002707F1" w:rsidRPr="002D1D5F" w:rsidRDefault="002707F1" w:rsidP="002D1D5F">
            <w:pPr>
              <w:widowControl w:val="0"/>
              <w:autoSpaceDE w:val="0"/>
              <w:autoSpaceDN w:val="0"/>
              <w:adjustRightInd w:val="0"/>
              <w:spacing w:after="0" w:line="240" w:lineRule="auto"/>
              <w:jc w:val="both"/>
              <w:rPr>
                <w:rFonts w:ascii="Times New Roman" w:hAnsi="Times New Roman"/>
                <w:sz w:val="24"/>
                <w:szCs w:val="28"/>
              </w:rPr>
            </w:pPr>
            <w:r w:rsidRPr="002D1D5F">
              <w:rPr>
                <w:rFonts w:ascii="Times New Roman" w:hAnsi="Times New Roman"/>
                <w:sz w:val="24"/>
                <w:szCs w:val="28"/>
              </w:rPr>
              <w:t>Увеличение объема и повышение качества услуг МБОУ ДОД «Руднянская ДШИ»</w:t>
            </w:r>
          </w:p>
        </w:tc>
      </w:tr>
      <w:tr w:rsidR="002707F1" w:rsidRPr="002D1D5F" w:rsidTr="002707F1">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Целевые показатели реализации подпрограммы муниципальной программы</w:t>
            </w:r>
          </w:p>
        </w:tc>
        <w:tc>
          <w:tcPr>
            <w:tcW w:w="6246" w:type="dxa"/>
          </w:tcPr>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 количество реализуемых программ дополнительного образования в МБОУ ДОД «Руднянская ДШИ» (единиц);</w:t>
            </w:r>
          </w:p>
          <w:p w:rsidR="002707F1" w:rsidRPr="002D1D5F" w:rsidRDefault="002707F1" w:rsidP="003560DE">
            <w:pPr>
              <w:spacing w:after="0" w:line="240" w:lineRule="auto"/>
              <w:jc w:val="both"/>
              <w:rPr>
                <w:rFonts w:ascii="Times New Roman" w:hAnsi="Times New Roman"/>
                <w:sz w:val="24"/>
                <w:szCs w:val="28"/>
              </w:rPr>
            </w:pPr>
            <w:r w:rsidRPr="002D1D5F">
              <w:rPr>
                <w:rFonts w:ascii="Times New Roman" w:hAnsi="Times New Roman"/>
                <w:sz w:val="24"/>
                <w:szCs w:val="28"/>
              </w:rPr>
              <w:t>- количество победителей (дипломантов) МБОУ ДОД «Руднянская ДШИ» международных, межрегиональных, областных, районных конкурсов, выставок (единиц)</w:t>
            </w:r>
          </w:p>
        </w:tc>
      </w:tr>
      <w:tr w:rsidR="002707F1" w:rsidRPr="002D1D5F" w:rsidTr="002707F1">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Сроки (этапы) реализации муниципальной программы</w:t>
            </w:r>
          </w:p>
        </w:tc>
        <w:tc>
          <w:tcPr>
            <w:tcW w:w="6246" w:type="dxa"/>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rPr>
            </w:pPr>
            <w:r w:rsidRPr="002D1D5F">
              <w:rPr>
                <w:rFonts w:ascii="Times New Roman" w:hAnsi="Times New Roman"/>
                <w:sz w:val="24"/>
                <w:szCs w:val="28"/>
              </w:rPr>
              <w:t>2014-2016 годы</w:t>
            </w:r>
          </w:p>
        </w:tc>
      </w:tr>
      <w:tr w:rsidR="002707F1" w:rsidRPr="002D1D5F" w:rsidTr="002707F1">
        <w:tc>
          <w:tcPr>
            <w:tcW w:w="4068" w:type="dxa"/>
          </w:tcPr>
          <w:p w:rsidR="002707F1" w:rsidRPr="002D1D5F" w:rsidRDefault="002707F1" w:rsidP="002D1D5F">
            <w:pPr>
              <w:spacing w:after="0" w:line="240" w:lineRule="auto"/>
              <w:jc w:val="center"/>
              <w:rPr>
                <w:rFonts w:ascii="Times New Roman" w:hAnsi="Times New Roman"/>
                <w:sz w:val="28"/>
                <w:szCs w:val="28"/>
              </w:rPr>
            </w:pPr>
            <w:r w:rsidRPr="002D1D5F">
              <w:rPr>
                <w:rFonts w:ascii="Times New Roman" w:hAnsi="Times New Roman"/>
                <w:sz w:val="28"/>
                <w:szCs w:val="28"/>
              </w:rPr>
              <w:t xml:space="preserve">Объемы ассигнований муниципальной программы </w:t>
            </w:r>
          </w:p>
          <w:p w:rsidR="002707F1" w:rsidRPr="002D1D5F" w:rsidRDefault="002707F1" w:rsidP="002D1D5F">
            <w:pPr>
              <w:spacing w:after="0" w:line="240" w:lineRule="auto"/>
              <w:jc w:val="center"/>
              <w:rPr>
                <w:rFonts w:ascii="Times New Roman" w:hAnsi="Times New Roman"/>
                <w:sz w:val="28"/>
                <w:szCs w:val="28"/>
              </w:rPr>
            </w:pPr>
          </w:p>
          <w:p w:rsidR="002707F1" w:rsidRPr="002D1D5F" w:rsidRDefault="002707F1" w:rsidP="002D1D5F">
            <w:pPr>
              <w:spacing w:after="0" w:line="240" w:lineRule="auto"/>
              <w:jc w:val="center"/>
              <w:rPr>
                <w:rFonts w:ascii="Times New Roman" w:hAnsi="Times New Roman"/>
                <w:sz w:val="28"/>
                <w:szCs w:val="28"/>
              </w:rPr>
            </w:pPr>
          </w:p>
        </w:tc>
        <w:tc>
          <w:tcPr>
            <w:tcW w:w="6246" w:type="dxa"/>
          </w:tcPr>
          <w:p w:rsidR="00133C52" w:rsidRDefault="002707F1" w:rsidP="002D1D5F">
            <w:pPr>
              <w:spacing w:after="0" w:line="240" w:lineRule="auto"/>
              <w:jc w:val="both"/>
              <w:rPr>
                <w:rFonts w:ascii="Times New Roman" w:hAnsi="Times New Roman"/>
                <w:sz w:val="24"/>
              </w:rPr>
            </w:pPr>
            <w:r w:rsidRPr="002D1D5F">
              <w:rPr>
                <w:rFonts w:ascii="Times New Roman" w:hAnsi="Times New Roman"/>
                <w:sz w:val="24"/>
              </w:rPr>
              <w:t xml:space="preserve">Общий объем финансирования </w:t>
            </w:r>
            <w:r w:rsidR="00133C52">
              <w:rPr>
                <w:rFonts w:ascii="Times New Roman" w:hAnsi="Times New Roman"/>
                <w:sz w:val="24"/>
              </w:rPr>
              <w:t xml:space="preserve">подпрограммы </w:t>
            </w:r>
            <w:r w:rsidRPr="002D1D5F">
              <w:rPr>
                <w:rFonts w:ascii="Times New Roman" w:hAnsi="Times New Roman"/>
                <w:sz w:val="24"/>
              </w:rPr>
              <w:t xml:space="preserve">составляет – </w:t>
            </w:r>
            <w:r w:rsidR="00133C52" w:rsidRPr="00133C52">
              <w:rPr>
                <w:rFonts w:ascii="Times New Roman" w:hAnsi="Times New Roman"/>
                <w:b/>
                <w:sz w:val="24"/>
              </w:rPr>
              <w:t>26 312,8</w:t>
            </w:r>
            <w:r w:rsidR="00133C52">
              <w:rPr>
                <w:rFonts w:ascii="Times New Roman" w:hAnsi="Times New Roman"/>
                <w:sz w:val="24"/>
              </w:rPr>
              <w:t xml:space="preserve"> </w:t>
            </w:r>
            <w:r w:rsidRPr="002D1D5F">
              <w:rPr>
                <w:rFonts w:ascii="Times New Roman" w:hAnsi="Times New Roman"/>
                <w:sz w:val="24"/>
              </w:rPr>
              <w:t xml:space="preserve">тыс. рублей. </w:t>
            </w:r>
          </w:p>
          <w:p w:rsidR="002707F1" w:rsidRPr="002D1D5F" w:rsidRDefault="002707F1" w:rsidP="002D1D5F">
            <w:pPr>
              <w:spacing w:after="0" w:line="240" w:lineRule="auto"/>
              <w:jc w:val="both"/>
              <w:rPr>
                <w:rFonts w:ascii="Times New Roman" w:hAnsi="Times New Roman"/>
                <w:sz w:val="24"/>
              </w:rPr>
            </w:pPr>
            <w:r w:rsidRPr="002D1D5F">
              <w:rPr>
                <w:rFonts w:ascii="Times New Roman" w:hAnsi="Times New Roman"/>
                <w:sz w:val="24"/>
                <w:szCs w:val="20"/>
              </w:rPr>
              <w:t>Из них:</w:t>
            </w:r>
          </w:p>
          <w:p w:rsidR="002707F1" w:rsidRPr="00133C52" w:rsidRDefault="00133C52" w:rsidP="002D1D5F">
            <w:pPr>
              <w:spacing w:after="0" w:line="240" w:lineRule="auto"/>
              <w:jc w:val="both"/>
              <w:rPr>
                <w:rFonts w:ascii="Times New Roman" w:hAnsi="Times New Roman"/>
                <w:sz w:val="24"/>
                <w:szCs w:val="20"/>
              </w:rPr>
            </w:pPr>
            <w:r>
              <w:rPr>
                <w:rFonts w:ascii="Times New Roman" w:hAnsi="Times New Roman"/>
                <w:sz w:val="24"/>
                <w:szCs w:val="20"/>
              </w:rPr>
              <w:t xml:space="preserve">- </w:t>
            </w:r>
            <w:r w:rsidR="002707F1" w:rsidRPr="002D1D5F">
              <w:rPr>
                <w:rFonts w:ascii="Times New Roman" w:hAnsi="Times New Roman"/>
                <w:sz w:val="24"/>
                <w:szCs w:val="20"/>
              </w:rPr>
              <w:t xml:space="preserve">за счет средств </w:t>
            </w:r>
            <w:r w:rsidRPr="00133C52">
              <w:rPr>
                <w:rFonts w:ascii="Times New Roman" w:hAnsi="Times New Roman"/>
                <w:sz w:val="24"/>
                <w:szCs w:val="20"/>
              </w:rPr>
              <w:t>местного</w:t>
            </w:r>
            <w:r w:rsidR="002707F1" w:rsidRPr="00133C52">
              <w:rPr>
                <w:rFonts w:ascii="Times New Roman" w:hAnsi="Times New Roman"/>
                <w:sz w:val="24"/>
                <w:szCs w:val="20"/>
              </w:rPr>
              <w:t xml:space="preserve"> бюджета –</w:t>
            </w:r>
            <w:r w:rsidRPr="00133C52">
              <w:rPr>
                <w:rFonts w:ascii="Times New Roman" w:hAnsi="Times New Roman"/>
                <w:sz w:val="24"/>
                <w:szCs w:val="20"/>
              </w:rPr>
              <w:t xml:space="preserve"> </w:t>
            </w:r>
            <w:r w:rsidRPr="00133C52">
              <w:rPr>
                <w:rFonts w:ascii="Times New Roman" w:hAnsi="Times New Roman"/>
                <w:b/>
                <w:sz w:val="24"/>
                <w:szCs w:val="20"/>
              </w:rPr>
              <w:t>26 312,8</w:t>
            </w:r>
            <w:r w:rsidR="002707F1" w:rsidRPr="00133C52">
              <w:rPr>
                <w:rFonts w:ascii="Times New Roman" w:hAnsi="Times New Roman"/>
                <w:sz w:val="24"/>
                <w:szCs w:val="20"/>
              </w:rPr>
              <w:t xml:space="preserve"> тыс. рублей,</w:t>
            </w:r>
          </w:p>
          <w:p w:rsidR="002707F1" w:rsidRPr="00133C52" w:rsidRDefault="002707F1" w:rsidP="002D1D5F">
            <w:pPr>
              <w:spacing w:after="0" w:line="240" w:lineRule="auto"/>
              <w:jc w:val="both"/>
              <w:rPr>
                <w:rFonts w:ascii="Times New Roman" w:hAnsi="Times New Roman"/>
                <w:sz w:val="24"/>
              </w:rPr>
            </w:pPr>
            <w:r w:rsidRPr="00133C52">
              <w:rPr>
                <w:rFonts w:ascii="Times New Roman" w:hAnsi="Times New Roman"/>
                <w:sz w:val="24"/>
                <w:szCs w:val="20"/>
              </w:rPr>
              <w:t>в том числе:</w:t>
            </w:r>
          </w:p>
          <w:p w:rsidR="002707F1" w:rsidRPr="00133C52" w:rsidRDefault="002707F1" w:rsidP="002D1D5F">
            <w:pPr>
              <w:spacing w:after="0" w:line="240" w:lineRule="auto"/>
              <w:rPr>
                <w:rFonts w:ascii="Times New Roman" w:hAnsi="Times New Roman"/>
                <w:sz w:val="24"/>
              </w:rPr>
            </w:pPr>
            <w:r w:rsidRPr="00133C52">
              <w:rPr>
                <w:rFonts w:ascii="Times New Roman" w:hAnsi="Times New Roman"/>
                <w:sz w:val="24"/>
                <w:szCs w:val="20"/>
              </w:rPr>
              <w:t xml:space="preserve">в 2014 году – </w:t>
            </w:r>
            <w:r w:rsidR="00133C52" w:rsidRPr="00133C52">
              <w:rPr>
                <w:rFonts w:ascii="Times New Roman" w:hAnsi="Times New Roman"/>
                <w:b/>
                <w:sz w:val="24"/>
                <w:szCs w:val="20"/>
              </w:rPr>
              <w:t>6 594,7</w:t>
            </w:r>
            <w:r w:rsidRPr="00133C52">
              <w:rPr>
                <w:rFonts w:ascii="Times New Roman" w:hAnsi="Times New Roman"/>
                <w:sz w:val="24"/>
                <w:szCs w:val="20"/>
              </w:rPr>
              <w:t xml:space="preserve"> тыс. рублей;</w:t>
            </w:r>
          </w:p>
          <w:p w:rsidR="002707F1" w:rsidRPr="00133C52" w:rsidRDefault="002707F1" w:rsidP="002D1D5F">
            <w:pPr>
              <w:spacing w:after="0" w:line="240" w:lineRule="auto"/>
              <w:rPr>
                <w:rFonts w:ascii="Times New Roman" w:hAnsi="Times New Roman"/>
                <w:sz w:val="24"/>
              </w:rPr>
            </w:pPr>
            <w:r w:rsidRPr="00133C52">
              <w:rPr>
                <w:rFonts w:ascii="Times New Roman" w:hAnsi="Times New Roman"/>
                <w:sz w:val="24"/>
                <w:szCs w:val="20"/>
              </w:rPr>
              <w:t xml:space="preserve">в 2015 году – </w:t>
            </w:r>
            <w:r w:rsidR="00133C52" w:rsidRPr="00133C52">
              <w:rPr>
                <w:rFonts w:ascii="Times New Roman" w:hAnsi="Times New Roman"/>
                <w:b/>
                <w:sz w:val="24"/>
                <w:szCs w:val="20"/>
              </w:rPr>
              <w:t>8 573,1</w:t>
            </w:r>
            <w:r w:rsidRPr="00133C52">
              <w:rPr>
                <w:rFonts w:ascii="Times New Roman" w:hAnsi="Times New Roman"/>
                <w:sz w:val="24"/>
                <w:szCs w:val="20"/>
              </w:rPr>
              <w:t xml:space="preserve"> тыс. рублей;</w:t>
            </w:r>
          </w:p>
          <w:p w:rsidR="002707F1" w:rsidRPr="00133C52" w:rsidRDefault="002707F1" w:rsidP="00133C52">
            <w:pPr>
              <w:widowControl w:val="0"/>
              <w:autoSpaceDE w:val="0"/>
              <w:autoSpaceDN w:val="0"/>
              <w:adjustRightInd w:val="0"/>
              <w:spacing w:after="0" w:line="240" w:lineRule="auto"/>
              <w:rPr>
                <w:rFonts w:ascii="Times New Roman" w:hAnsi="Times New Roman"/>
                <w:sz w:val="24"/>
                <w:szCs w:val="20"/>
              </w:rPr>
            </w:pPr>
            <w:r w:rsidRPr="00133C52">
              <w:rPr>
                <w:rFonts w:ascii="Times New Roman" w:hAnsi="Times New Roman"/>
                <w:sz w:val="24"/>
                <w:szCs w:val="20"/>
              </w:rPr>
              <w:t xml:space="preserve">в 2016 году – </w:t>
            </w:r>
            <w:r w:rsidR="00133C52" w:rsidRPr="00133C52">
              <w:rPr>
                <w:rFonts w:ascii="Times New Roman" w:hAnsi="Times New Roman"/>
                <w:b/>
                <w:sz w:val="24"/>
                <w:szCs w:val="20"/>
              </w:rPr>
              <w:t>11 145,0</w:t>
            </w:r>
            <w:r w:rsidR="00133C52">
              <w:rPr>
                <w:rFonts w:ascii="Times New Roman" w:hAnsi="Times New Roman"/>
                <w:sz w:val="24"/>
                <w:szCs w:val="20"/>
              </w:rPr>
              <w:t xml:space="preserve"> тыс. рублей.</w:t>
            </w:r>
          </w:p>
        </w:tc>
      </w:tr>
    </w:tbl>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rPr>
          <w:rFonts w:ascii="Times New Roman" w:hAnsi="Times New Roman"/>
          <w:b/>
          <w:bCs/>
          <w:sz w:val="28"/>
          <w:szCs w:val="28"/>
        </w:rPr>
      </w:pPr>
    </w:p>
    <w:p w:rsidR="00133C52" w:rsidRDefault="00133C52" w:rsidP="002D1D5F">
      <w:pPr>
        <w:widowControl w:val="0"/>
        <w:autoSpaceDE w:val="0"/>
        <w:autoSpaceDN w:val="0"/>
        <w:adjustRightInd w:val="0"/>
        <w:spacing w:after="0" w:line="240" w:lineRule="auto"/>
        <w:rPr>
          <w:rFonts w:ascii="Times New Roman" w:hAnsi="Times New Roman"/>
          <w:b/>
          <w:bCs/>
          <w:sz w:val="28"/>
          <w:szCs w:val="28"/>
        </w:rPr>
      </w:pPr>
    </w:p>
    <w:p w:rsid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lastRenderedPageBreak/>
        <w:t xml:space="preserve">Раздел 1. Общая характеристика социально-экономической сферы </w:t>
      </w: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t>реализации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567"/>
        <w:jc w:val="center"/>
        <w:rPr>
          <w:rFonts w:ascii="Times New Roman" w:hAnsi="Times New Roman"/>
          <w:b/>
          <w:bCs/>
          <w:sz w:val="8"/>
          <w:szCs w:val="8"/>
        </w:rPr>
      </w:pP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В муниципальном образовании «Руднянский район» Смоленской области осуществляет деятельность Муниципальное бюджетное образовательное учреждение дополнительного образования детей «Руднянская детская школа искусств» Руднянского района Смоленской области (далее – МБОУ ДОД «Руднянская ДШИ»).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МБОУ ДОД «Руднянская ДШИ» реализует дополнительные образовательные программы в области искусств по следующим направлениям: фортепиано, аккордеон, баян, гармонь, гитара, художественное отделение, хореографическое отделение, дополнительные предпрофессиональные общеобразовательные программы в области музыкального искусства «Фортепиано», «Народные инструменты».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Занятия проводятся в специальных оборудованных помещениях в соответствии с требованиями пожарной безопасности и санитарно-эпидемиологическими требованиями. Каждый обучающийся бесплатно обеспечивается учебной и справочной литературой библиотечного фонда.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Образование и квалификационная категория педагогических работников соответствует требованиям, установленным в соответствии с законодательством Российской Федерации. От всего количества педагогических работников, 94% преподавателей имеют педагогический стаж свыше 10 лет.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В МБОУ ДОД «Руднянская ДШИ» действуют творческие коллективы, ансамбли:</w:t>
      </w:r>
    </w:p>
    <w:p w:rsidR="002707F1" w:rsidRPr="002D1D5F" w:rsidRDefault="002707F1" w:rsidP="002D1D5F">
      <w:pPr>
        <w:numPr>
          <w:ilvl w:val="0"/>
          <w:numId w:val="2"/>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Оркестр (преп. Кондрашенков А.И.);</w:t>
      </w:r>
    </w:p>
    <w:p w:rsidR="002707F1" w:rsidRPr="002D1D5F" w:rsidRDefault="002707F1" w:rsidP="002D1D5F">
      <w:pPr>
        <w:numPr>
          <w:ilvl w:val="0"/>
          <w:numId w:val="2"/>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Хор (младшая и старшая группа), вокальный ансамбль «Фантазия» (преп. Ракова О.В.);</w:t>
      </w:r>
    </w:p>
    <w:p w:rsidR="002707F1" w:rsidRPr="002D1D5F" w:rsidRDefault="002707F1" w:rsidP="002D1D5F">
      <w:pPr>
        <w:numPr>
          <w:ilvl w:val="0"/>
          <w:numId w:val="3"/>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Музыкальный православный театр (преп. Терещенкова А.В.);</w:t>
      </w:r>
    </w:p>
    <w:p w:rsidR="002707F1" w:rsidRPr="002D1D5F" w:rsidRDefault="002707F1" w:rsidP="002D1D5F">
      <w:pPr>
        <w:numPr>
          <w:ilvl w:val="0"/>
          <w:numId w:val="4"/>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Фольклорный ансамбль «Кривичата» и ансамбль гармонистов (преп. Шаченкова Е.Н.);</w:t>
      </w:r>
    </w:p>
    <w:p w:rsidR="002707F1" w:rsidRPr="002D1D5F" w:rsidRDefault="002707F1" w:rsidP="002D1D5F">
      <w:pPr>
        <w:numPr>
          <w:ilvl w:val="0"/>
          <w:numId w:val="4"/>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Вокальная группа преподавателей ДШИ;</w:t>
      </w:r>
    </w:p>
    <w:p w:rsidR="002707F1" w:rsidRPr="002D1D5F" w:rsidRDefault="002707F1" w:rsidP="002D1D5F">
      <w:pPr>
        <w:numPr>
          <w:ilvl w:val="0"/>
          <w:numId w:val="4"/>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Инструментальный ансамбль преподавателей ДШИ;</w:t>
      </w:r>
    </w:p>
    <w:p w:rsidR="002707F1" w:rsidRPr="002D1D5F" w:rsidRDefault="002707F1" w:rsidP="002D1D5F">
      <w:pPr>
        <w:numPr>
          <w:ilvl w:val="0"/>
          <w:numId w:val="4"/>
        </w:numPr>
        <w:tabs>
          <w:tab w:val="clear" w:pos="720"/>
          <w:tab w:val="num" w:pos="0"/>
        </w:tabs>
        <w:spacing w:after="0" w:line="240" w:lineRule="auto"/>
        <w:ind w:left="0" w:hanging="11"/>
        <w:jc w:val="both"/>
        <w:rPr>
          <w:rFonts w:ascii="Times New Roman" w:hAnsi="Times New Roman"/>
          <w:sz w:val="28"/>
          <w:szCs w:val="28"/>
        </w:rPr>
      </w:pPr>
      <w:r w:rsidRPr="002D1D5F">
        <w:rPr>
          <w:rFonts w:ascii="Times New Roman" w:hAnsi="Times New Roman"/>
          <w:sz w:val="28"/>
          <w:szCs w:val="28"/>
        </w:rPr>
        <w:t>Хореографический ансамбль учащихся ДШИ;</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Учебное заведение принимает участие в концертно-просветительской, выставочной деятельности. </w:t>
      </w:r>
    </w:p>
    <w:p w:rsidR="002707F1" w:rsidRPr="002D1D5F" w:rsidRDefault="002707F1" w:rsidP="002D1D5F">
      <w:pPr>
        <w:tabs>
          <w:tab w:val="num" w:pos="142"/>
        </w:tabs>
        <w:spacing w:after="0" w:line="240" w:lineRule="auto"/>
        <w:ind w:firstLine="567"/>
        <w:jc w:val="both"/>
        <w:rPr>
          <w:rFonts w:ascii="Times New Roman" w:hAnsi="Times New Roman"/>
          <w:sz w:val="28"/>
          <w:szCs w:val="28"/>
        </w:rPr>
      </w:pPr>
      <w:r w:rsidRPr="002D1D5F">
        <w:rPr>
          <w:rStyle w:val="af0"/>
          <w:rFonts w:ascii="Times New Roman" w:hAnsi="Times New Roman"/>
          <w:b/>
          <w:sz w:val="28"/>
          <w:szCs w:val="28"/>
        </w:rPr>
        <w:t xml:space="preserve"> </w:t>
      </w:r>
      <w:r w:rsidRPr="002D1D5F">
        <w:rPr>
          <w:rStyle w:val="af0"/>
          <w:rFonts w:ascii="Times New Roman" w:hAnsi="Times New Roman"/>
          <w:sz w:val="28"/>
          <w:szCs w:val="28"/>
        </w:rPr>
        <w:t>Одной из проблем ДШИ</w:t>
      </w:r>
      <w:r w:rsidRPr="002D1D5F">
        <w:rPr>
          <w:rStyle w:val="af0"/>
          <w:rFonts w:ascii="Times New Roman" w:hAnsi="Times New Roman"/>
          <w:b/>
          <w:sz w:val="28"/>
          <w:szCs w:val="28"/>
        </w:rPr>
        <w:t xml:space="preserve"> </w:t>
      </w:r>
      <w:r w:rsidRPr="002D1D5F">
        <w:rPr>
          <w:rFonts w:ascii="Times New Roman" w:hAnsi="Times New Roman"/>
          <w:sz w:val="28"/>
          <w:szCs w:val="28"/>
        </w:rPr>
        <w:t xml:space="preserve">является устаревшая материально-техническая база.  Необходимо обновление инструментария, оснащение учреждения современными техническими средствами, компьютерной техникой. </w:t>
      </w:r>
    </w:p>
    <w:p w:rsidR="002707F1" w:rsidRPr="002D1D5F" w:rsidRDefault="002707F1" w:rsidP="002D1D5F">
      <w:pPr>
        <w:tabs>
          <w:tab w:val="num" w:pos="142"/>
        </w:tabs>
        <w:spacing w:after="0" w:line="240" w:lineRule="auto"/>
        <w:ind w:firstLine="567"/>
        <w:jc w:val="both"/>
        <w:rPr>
          <w:rFonts w:ascii="Times New Roman" w:hAnsi="Times New Roman"/>
          <w:sz w:val="28"/>
          <w:szCs w:val="28"/>
        </w:rPr>
      </w:pPr>
      <w:r w:rsidRPr="002D1D5F">
        <w:rPr>
          <w:rFonts w:ascii="Times New Roman" w:hAnsi="Times New Roman"/>
          <w:sz w:val="28"/>
          <w:szCs w:val="28"/>
        </w:rPr>
        <w:t>Объем предоставляемых услуг населению ограничен из-за отсутствия необходимых помещений для реализации различных образовательных программ.</w:t>
      </w:r>
    </w:p>
    <w:p w:rsidR="002707F1" w:rsidRPr="002D1D5F" w:rsidRDefault="002707F1" w:rsidP="002D1D5F">
      <w:pPr>
        <w:tabs>
          <w:tab w:val="num" w:pos="142"/>
        </w:tabs>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Значимой проблемой МБОУ ДОД «Руднянская ДШИ» является кадровое обеспечение учреждения. В ДШИ наблюдается старение кадров: средний возраст педагогического состава - 49 лет. Из-за отсутствия муниципального жилья МБОУ ДОД «Руднянская ДШИ» не имеет возможности привлечь для работы высококвалифицированных специалистов.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rPr>
        <w:t>Динамика количественных и качественных показателей за период 2011-2013 гг.</w:t>
      </w:r>
    </w:p>
    <w:p w:rsidR="002707F1" w:rsidRPr="002D1D5F" w:rsidRDefault="002707F1" w:rsidP="002D1D5F">
      <w:pPr>
        <w:spacing w:after="0" w:line="240" w:lineRule="auto"/>
        <w:ind w:firstLine="567"/>
        <w:jc w:val="both"/>
        <w:rPr>
          <w:rFonts w:ascii="Times New Roman" w:hAnsi="Times New Roman"/>
          <w:i/>
          <w:sz w:val="8"/>
          <w:szCs w:val="8"/>
        </w:rPr>
      </w:pPr>
    </w:p>
    <w:tbl>
      <w:tblPr>
        <w:tblW w:w="10272" w:type="dxa"/>
        <w:tblInd w:w="-5" w:type="dxa"/>
        <w:tblLayout w:type="fixed"/>
        <w:tblLook w:val="0000" w:firstRow="0" w:lastRow="0" w:firstColumn="0" w:lastColumn="0" w:noHBand="0" w:noVBand="0"/>
      </w:tblPr>
      <w:tblGrid>
        <w:gridCol w:w="4791"/>
        <w:gridCol w:w="1673"/>
        <w:gridCol w:w="1256"/>
        <w:gridCol w:w="1276"/>
        <w:gridCol w:w="1276"/>
      </w:tblGrid>
      <w:tr w:rsidR="002707F1" w:rsidRPr="002D1D5F" w:rsidTr="002707F1">
        <w:trPr>
          <w:trHeight w:val="651"/>
        </w:trPr>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Показатель</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ind w:left="-108" w:right="-108"/>
              <w:jc w:val="center"/>
              <w:rPr>
                <w:rFonts w:ascii="Times New Roman" w:hAnsi="Times New Roman"/>
                <w:sz w:val="28"/>
                <w:szCs w:val="28"/>
              </w:rPr>
            </w:pPr>
            <w:r w:rsidRPr="002D1D5F">
              <w:rPr>
                <w:rFonts w:ascii="Times New Roman" w:hAnsi="Times New Roman"/>
                <w:sz w:val="28"/>
                <w:szCs w:val="28"/>
              </w:rPr>
              <w:t>Ед. измерения</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2011 г.</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2012 г.</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2013 г.</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 xml:space="preserve">Количество реализуемых образовательных программ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4</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pacing w:after="0" w:line="240" w:lineRule="auto"/>
              <w:rPr>
                <w:rFonts w:ascii="Times New Roman" w:hAnsi="Times New Roman"/>
                <w:sz w:val="28"/>
                <w:szCs w:val="28"/>
              </w:rPr>
            </w:pPr>
            <w:r w:rsidRPr="002D1D5F">
              <w:rPr>
                <w:rFonts w:ascii="Times New Roman" w:hAnsi="Times New Roman"/>
                <w:sz w:val="28"/>
                <w:szCs w:val="28"/>
              </w:rPr>
              <w:t xml:space="preserve">Среднее годовое количество обучающихся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170</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180</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180</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szCs w:val="28"/>
              </w:rPr>
              <w:lastRenderedPageBreak/>
              <w:t xml:space="preserve">Количество зачисленных для обучения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Человек</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50</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57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57</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szCs w:val="28"/>
              </w:rPr>
              <w:t xml:space="preserve">Количество учащихся МБОУ ДОД «Руднянская ДШИ» победителей (дипломантов) международных, межрегиональных, областных, районных конкурсов, выставок </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Единиц</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23</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36</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36</w:t>
            </w:r>
          </w:p>
        </w:tc>
      </w:tr>
      <w:tr w:rsidR="002707F1" w:rsidRPr="002D1D5F" w:rsidTr="002707F1">
        <w:tc>
          <w:tcPr>
            <w:tcW w:w="4791"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autoSpaceDE w:val="0"/>
              <w:spacing w:after="0" w:line="240" w:lineRule="auto"/>
              <w:rPr>
                <w:rFonts w:ascii="Times New Roman" w:hAnsi="Times New Roman"/>
                <w:sz w:val="28"/>
                <w:szCs w:val="28"/>
              </w:rPr>
            </w:pPr>
            <w:r w:rsidRPr="002D1D5F">
              <w:rPr>
                <w:rFonts w:ascii="Times New Roman" w:hAnsi="Times New Roman"/>
                <w:sz w:val="28"/>
                <w:szCs w:val="28"/>
              </w:rPr>
              <w:t>Доля родителей (законных представителей), удовлетворенных условиями и качеством предоставляемой услуги</w:t>
            </w:r>
          </w:p>
        </w:tc>
        <w:tc>
          <w:tcPr>
            <w:tcW w:w="167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Cs w:val="28"/>
              </w:rPr>
              <w:t>Процент от общего числа опрошенных</w:t>
            </w: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97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97</w:t>
            </w:r>
          </w:p>
        </w:tc>
        <w:tc>
          <w:tcPr>
            <w:tcW w:w="1276" w:type="dxa"/>
            <w:tcBorders>
              <w:top w:val="single" w:sz="4" w:space="0" w:color="000000"/>
              <w:left w:val="single" w:sz="4" w:space="0" w:color="000000"/>
              <w:bottom w:val="single" w:sz="4" w:space="0" w:color="000000"/>
              <w:right w:val="single" w:sz="4" w:space="0" w:color="000000"/>
            </w:tcBorders>
          </w:tcPr>
          <w:p w:rsidR="002707F1" w:rsidRPr="002D1D5F" w:rsidRDefault="002707F1" w:rsidP="002D1D5F">
            <w:pPr>
              <w:snapToGrid w:val="0"/>
              <w:spacing w:after="0" w:line="240" w:lineRule="auto"/>
              <w:jc w:val="center"/>
              <w:rPr>
                <w:rFonts w:ascii="Times New Roman" w:hAnsi="Times New Roman"/>
                <w:sz w:val="28"/>
                <w:szCs w:val="28"/>
              </w:rPr>
            </w:pPr>
            <w:r w:rsidRPr="002D1D5F">
              <w:rPr>
                <w:rFonts w:ascii="Times New Roman" w:hAnsi="Times New Roman"/>
                <w:sz w:val="28"/>
                <w:szCs w:val="28"/>
              </w:rPr>
              <w:t>≥ 97</w:t>
            </w:r>
          </w:p>
        </w:tc>
      </w:tr>
    </w:tbl>
    <w:p w:rsidR="002707F1" w:rsidRPr="002D1D5F" w:rsidRDefault="002707F1" w:rsidP="002D1D5F">
      <w:pPr>
        <w:spacing w:after="0" w:line="240" w:lineRule="auto"/>
        <w:ind w:firstLine="567"/>
        <w:jc w:val="both"/>
        <w:rPr>
          <w:rFonts w:ascii="Times New Roman" w:hAnsi="Times New Roman"/>
          <w:sz w:val="28"/>
          <w:szCs w:val="28"/>
        </w:rPr>
      </w:pPr>
    </w:p>
    <w:p w:rsidR="002707F1" w:rsidRPr="002D1D5F" w:rsidRDefault="002707F1" w:rsidP="002D1D5F">
      <w:pPr>
        <w:widowControl w:val="0"/>
        <w:autoSpaceDE w:val="0"/>
        <w:autoSpaceDN w:val="0"/>
        <w:adjustRightInd w:val="0"/>
        <w:spacing w:after="0" w:line="240" w:lineRule="auto"/>
        <w:ind w:firstLine="567"/>
        <w:jc w:val="both"/>
        <w:rPr>
          <w:rFonts w:ascii="Times New Roman" w:hAnsi="Times New Roman"/>
          <w:sz w:val="28"/>
          <w:szCs w:val="28"/>
          <w:u w:val="single"/>
        </w:rPr>
      </w:pPr>
      <w:r w:rsidRPr="002D1D5F">
        <w:rPr>
          <w:rFonts w:ascii="Times New Roman" w:hAnsi="Times New Roman"/>
          <w:sz w:val="28"/>
          <w:szCs w:val="28"/>
          <w:lang w:eastAsia="ru-RU"/>
        </w:rPr>
        <w:t>Для решения имеющихся проблем возникла потребность в формировании системы мероприятий и механизмов государственной политики в сфере дополнительного образования. Разработка подпрограммы «Развитие</w:t>
      </w:r>
      <w:r w:rsidRPr="002D1D5F">
        <w:rPr>
          <w:rFonts w:ascii="Times New Roman" w:hAnsi="Times New Roman"/>
          <w:sz w:val="28"/>
          <w:szCs w:val="28"/>
        </w:rPr>
        <w:t xml:space="preserve"> дополнительного образования в сфере культуры и искусств» на 2014-2016 годы </w:t>
      </w:r>
      <w:r w:rsidRPr="002D1D5F">
        <w:rPr>
          <w:rFonts w:ascii="Times New Roman" w:hAnsi="Times New Roman"/>
          <w:sz w:val="28"/>
          <w:szCs w:val="28"/>
          <w:lang w:eastAsia="ru-RU"/>
        </w:rPr>
        <w:t xml:space="preserve">позволит активизировать работу по </w:t>
      </w:r>
      <w:r w:rsidRPr="002D1D5F">
        <w:rPr>
          <w:rFonts w:ascii="Times New Roman" w:hAnsi="Times New Roman"/>
          <w:sz w:val="28"/>
          <w:szCs w:val="28"/>
        </w:rPr>
        <w:t>увеличению объема и повышению качества услуг МБОУ ДОД «Руднянская ДШИ».</w:t>
      </w:r>
    </w:p>
    <w:p w:rsidR="002707F1" w:rsidRPr="002D1D5F" w:rsidRDefault="002707F1" w:rsidP="002D1D5F">
      <w:pPr>
        <w:spacing w:after="0" w:line="240" w:lineRule="auto"/>
        <w:jc w:val="both"/>
        <w:rPr>
          <w:rFonts w:ascii="Times New Roman" w:hAnsi="Times New Roman"/>
          <w:sz w:val="8"/>
          <w:szCs w:val="8"/>
        </w:rPr>
      </w:pPr>
    </w:p>
    <w:p w:rsidR="002707F1" w:rsidRPr="002D1D5F" w:rsidRDefault="002707F1" w:rsidP="002D1D5F">
      <w:pPr>
        <w:spacing w:after="0" w:line="240" w:lineRule="auto"/>
        <w:jc w:val="both"/>
        <w:rPr>
          <w:rFonts w:ascii="Times New Roman" w:hAnsi="Times New Roman"/>
          <w:sz w:val="8"/>
          <w:szCs w:val="8"/>
        </w:rPr>
      </w:pPr>
    </w:p>
    <w:p w:rsidR="002707F1" w:rsidRPr="002D1D5F" w:rsidRDefault="002707F1" w:rsidP="002D1D5F">
      <w:pPr>
        <w:spacing w:after="0" w:line="240" w:lineRule="auto"/>
        <w:ind w:firstLine="567"/>
        <w:jc w:val="both"/>
        <w:rPr>
          <w:rFonts w:ascii="Times New Roman" w:hAnsi="Times New Roman"/>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spacing w:after="0" w:line="240" w:lineRule="auto"/>
        <w:jc w:val="both"/>
        <w:rPr>
          <w:rFonts w:ascii="Times New Roman" w:hAnsi="Times New Roman"/>
          <w:i/>
          <w:i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D1D5F" w:rsidRDefault="002D1D5F" w:rsidP="002D1D5F">
      <w:pPr>
        <w:widowControl w:val="0"/>
        <w:autoSpaceDE w:val="0"/>
        <w:autoSpaceDN w:val="0"/>
        <w:adjustRightInd w:val="0"/>
        <w:spacing w:after="0" w:line="240" w:lineRule="auto"/>
        <w:ind w:firstLine="709"/>
        <w:jc w:val="center"/>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lastRenderedPageBreak/>
        <w:t xml:space="preserve">Раздел 2. </w:t>
      </w:r>
      <w:r w:rsidRPr="002D1D5F">
        <w:rPr>
          <w:rFonts w:ascii="Times New Roman" w:hAnsi="Times New Roman"/>
          <w:b/>
          <w:sz w:val="28"/>
          <w:szCs w:val="28"/>
        </w:rPr>
        <w:t>Цели и целевые показатели реализации подпрограммы муниципальной программы</w:t>
      </w:r>
    </w:p>
    <w:p w:rsidR="002707F1" w:rsidRPr="002D1D5F" w:rsidRDefault="002707F1" w:rsidP="002D1D5F">
      <w:pPr>
        <w:widowControl w:val="0"/>
        <w:autoSpaceDE w:val="0"/>
        <w:autoSpaceDN w:val="0"/>
        <w:adjustRightInd w:val="0"/>
        <w:spacing w:after="0" w:line="240" w:lineRule="auto"/>
        <w:rPr>
          <w:rFonts w:ascii="Times New Roman" w:hAnsi="Times New Roman"/>
          <w:b/>
          <w:bCs/>
          <w:sz w:val="8"/>
          <w:szCs w:val="8"/>
        </w:rPr>
      </w:pP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Развитие дополнительного образования в сфере культуры и искусства является неотъемлемой частью социальной политики государства. </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lang w:eastAsia="ru-RU"/>
        </w:rPr>
        <w:t xml:space="preserve">Цель муниципальной программы </w:t>
      </w:r>
      <w:r w:rsidRPr="002D1D5F">
        <w:rPr>
          <w:rFonts w:ascii="Times New Roman" w:hAnsi="Times New Roman"/>
          <w:sz w:val="28"/>
          <w:szCs w:val="28"/>
        </w:rPr>
        <w:t>- увеличение объема и повышение качества услуг МБОУ ДОД «Руднянская ДШИ».</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Достижение указанной цели будет достигнуто посредством решения следующих задач:</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увеличения площади МБОУ ДОД «Руднянская ДШИ» для проведения учебных занятий;</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совершенствование работы по активизации концертной, конкурсной, выставочной деятельности;</w:t>
      </w:r>
    </w:p>
    <w:p w:rsidR="002707F1" w:rsidRPr="002D1D5F" w:rsidRDefault="002707F1" w:rsidP="002D1D5F">
      <w:pPr>
        <w:spacing w:after="0" w:line="240" w:lineRule="auto"/>
        <w:ind w:firstLine="567"/>
        <w:jc w:val="both"/>
        <w:rPr>
          <w:rFonts w:ascii="Times New Roman" w:hAnsi="Times New Roman"/>
          <w:sz w:val="28"/>
          <w:szCs w:val="28"/>
        </w:rPr>
      </w:pPr>
      <w:r w:rsidRPr="002D1D5F">
        <w:rPr>
          <w:rFonts w:ascii="Times New Roman" w:hAnsi="Times New Roman"/>
          <w:sz w:val="28"/>
          <w:szCs w:val="28"/>
          <w:lang w:eastAsia="ru-RU"/>
        </w:rPr>
        <w:t>-</w:t>
      </w:r>
      <w:r w:rsidRPr="002D1D5F">
        <w:rPr>
          <w:rFonts w:ascii="Times New Roman" w:hAnsi="Times New Roman"/>
          <w:sz w:val="28"/>
          <w:szCs w:val="28"/>
        </w:rPr>
        <w:t xml:space="preserve"> сохранение и обновление материально-технической базы учреждения;</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 xml:space="preserve">- </w:t>
      </w:r>
      <w:r w:rsidRPr="002D1D5F">
        <w:rPr>
          <w:rFonts w:ascii="Times New Roman" w:hAnsi="Times New Roman"/>
          <w:sz w:val="28"/>
          <w:szCs w:val="28"/>
          <w:lang w:eastAsia="ru-RU"/>
        </w:rPr>
        <w:t xml:space="preserve">повышение престижности работы в сфере дополнительного образования.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lang w:eastAsia="ru-RU"/>
        </w:rPr>
        <w:t xml:space="preserve">Целевые показатели эффективности, характеризующие достижение цели и задач муниципальной программы: </w:t>
      </w:r>
    </w:p>
    <w:p w:rsidR="002707F1" w:rsidRPr="002D1D5F" w:rsidRDefault="002707F1" w:rsidP="002D1D5F">
      <w:pPr>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 количество реализуемых программ дополнительного образования в МБОУ ДОД «Руднянская ДШИ» (единиц);</w:t>
      </w:r>
    </w:p>
    <w:p w:rsidR="002707F1" w:rsidRPr="002D1D5F" w:rsidRDefault="002707F1" w:rsidP="002D1D5F">
      <w:pPr>
        <w:widowControl w:val="0"/>
        <w:autoSpaceDE w:val="0"/>
        <w:autoSpaceDN w:val="0"/>
        <w:adjustRightInd w:val="0"/>
        <w:spacing w:after="0" w:line="240" w:lineRule="auto"/>
        <w:ind w:firstLine="567"/>
        <w:jc w:val="both"/>
        <w:rPr>
          <w:rFonts w:ascii="Times New Roman" w:hAnsi="Times New Roman"/>
          <w:sz w:val="28"/>
          <w:szCs w:val="28"/>
        </w:rPr>
      </w:pPr>
      <w:r w:rsidRPr="002D1D5F">
        <w:rPr>
          <w:rFonts w:ascii="Times New Roman" w:hAnsi="Times New Roman"/>
          <w:sz w:val="28"/>
          <w:szCs w:val="28"/>
        </w:rPr>
        <w:t xml:space="preserve">- количество победителей (дипломантов) МБОУ ДОД «Руднянская ДШИ» международных, межрегиональных, областных, районных конкурсов, выставок (единиц). </w:t>
      </w:r>
    </w:p>
    <w:p w:rsidR="002707F1" w:rsidRPr="002D1D5F" w:rsidRDefault="002707F1" w:rsidP="002D1D5F">
      <w:pPr>
        <w:widowControl w:val="0"/>
        <w:autoSpaceDE w:val="0"/>
        <w:autoSpaceDN w:val="0"/>
        <w:adjustRightInd w:val="0"/>
        <w:spacing w:after="0" w:line="240" w:lineRule="auto"/>
        <w:ind w:firstLine="567"/>
        <w:jc w:val="both"/>
        <w:rPr>
          <w:rFonts w:ascii="Times New Roman" w:hAnsi="Times New Roman"/>
          <w:sz w:val="8"/>
          <w:szCs w:val="8"/>
        </w:rPr>
      </w:pPr>
    </w:p>
    <w:tbl>
      <w:tblPr>
        <w:tblpPr w:leftFromText="180" w:rightFromText="180" w:vertAnchor="text" w:tblpX="161" w:tblpY="1"/>
        <w:tblOverlap w:val="never"/>
        <w:tblW w:w="10140" w:type="dxa"/>
        <w:tblCellSpacing w:w="5" w:type="nil"/>
        <w:tblLayout w:type="fixed"/>
        <w:tblCellMar>
          <w:left w:w="75" w:type="dxa"/>
          <w:right w:w="75" w:type="dxa"/>
        </w:tblCellMar>
        <w:tblLook w:val="0000" w:firstRow="0" w:lastRow="0" w:firstColumn="0" w:lastColumn="0" w:noHBand="0" w:noVBand="0"/>
      </w:tblPr>
      <w:tblGrid>
        <w:gridCol w:w="554"/>
        <w:gridCol w:w="3207"/>
        <w:gridCol w:w="1260"/>
        <w:gridCol w:w="866"/>
        <w:gridCol w:w="851"/>
        <w:gridCol w:w="1134"/>
        <w:gridCol w:w="1134"/>
        <w:gridCol w:w="1134"/>
      </w:tblGrid>
      <w:tr w:rsidR="002707F1" w:rsidRPr="002D1D5F" w:rsidTr="002707F1">
        <w:trPr>
          <w:trHeight w:val="360"/>
          <w:tblCellSpacing w:w="5" w:type="nil"/>
        </w:trPr>
        <w:tc>
          <w:tcPr>
            <w:tcW w:w="554"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п/п</w:t>
            </w:r>
          </w:p>
        </w:tc>
        <w:tc>
          <w:tcPr>
            <w:tcW w:w="3207" w:type="dxa"/>
            <w:vMerge w:val="restart"/>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Наименование показателя</w:t>
            </w:r>
          </w:p>
        </w:tc>
        <w:tc>
          <w:tcPr>
            <w:tcW w:w="1260" w:type="dxa"/>
            <w:vMerge w:val="restart"/>
            <w:tcBorders>
              <w:top w:val="single" w:sz="4" w:space="0" w:color="auto"/>
              <w:left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Единица измерения</w:t>
            </w:r>
          </w:p>
        </w:tc>
        <w:tc>
          <w:tcPr>
            <w:tcW w:w="1717" w:type="dxa"/>
            <w:gridSpan w:val="2"/>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Базовые значения показателей по годам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Планируемые значения показателей </w:t>
            </w:r>
          </w:p>
        </w:tc>
      </w:tr>
      <w:tr w:rsidR="002707F1" w:rsidRPr="002D1D5F" w:rsidTr="002707F1">
        <w:trPr>
          <w:trHeight w:val="1206"/>
          <w:tblCellSpacing w:w="5" w:type="nil"/>
        </w:trPr>
        <w:tc>
          <w:tcPr>
            <w:tcW w:w="554"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3207" w:type="dxa"/>
            <w:vMerge/>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lang w:eastAsia="ru-RU"/>
              </w:rPr>
            </w:pPr>
          </w:p>
        </w:tc>
        <w:tc>
          <w:tcPr>
            <w:tcW w:w="1260" w:type="dxa"/>
            <w:vMerge/>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p>
        </w:tc>
        <w:tc>
          <w:tcPr>
            <w:tcW w:w="866"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2012 г.</w:t>
            </w:r>
          </w:p>
        </w:tc>
        <w:tc>
          <w:tcPr>
            <w:tcW w:w="851" w:type="dxa"/>
            <w:tcBorders>
              <w:left w:val="single" w:sz="4" w:space="0" w:color="auto"/>
              <w:bottom w:val="single" w:sz="4" w:space="0" w:color="auto"/>
              <w:right w:val="single" w:sz="4" w:space="0" w:color="auto"/>
            </w:tcBorders>
            <w:shd w:val="clear" w:color="auto" w:fill="auto"/>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2013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2014 г.</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spacing w:after="0" w:line="240" w:lineRule="auto"/>
              <w:jc w:val="center"/>
              <w:rPr>
                <w:rFonts w:ascii="Times New Roman" w:hAnsi="Times New Roman"/>
                <w:sz w:val="24"/>
                <w:lang w:eastAsia="ru-RU"/>
              </w:rPr>
            </w:pPr>
            <w:r w:rsidRPr="002D1D5F">
              <w:rPr>
                <w:rFonts w:ascii="Times New Roman" w:hAnsi="Times New Roman"/>
                <w:sz w:val="24"/>
                <w:lang w:eastAsia="ru-RU"/>
              </w:rPr>
              <w:t xml:space="preserve">2015 г. </w:t>
            </w:r>
          </w:p>
        </w:tc>
        <w:tc>
          <w:tcPr>
            <w:tcW w:w="1134" w:type="dxa"/>
            <w:tcBorders>
              <w:left w:val="single" w:sz="4" w:space="0" w:color="auto"/>
              <w:bottom w:val="single" w:sz="4" w:space="0" w:color="auto"/>
              <w:right w:val="single" w:sz="4" w:space="0" w:color="auto"/>
            </w:tcBorders>
            <w:vAlign w:val="center"/>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2016 г.</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1.</w:t>
            </w:r>
          </w:p>
        </w:tc>
        <w:tc>
          <w:tcPr>
            <w:tcW w:w="3207" w:type="dxa"/>
            <w:tcBorders>
              <w:left w:val="single" w:sz="4" w:space="0" w:color="auto"/>
              <w:bottom w:val="single" w:sz="4" w:space="0" w:color="auto"/>
              <w:right w:val="single" w:sz="4" w:space="0" w:color="auto"/>
            </w:tcBorders>
          </w:tcPr>
          <w:p w:rsidR="002707F1" w:rsidRPr="002D1D5F" w:rsidRDefault="002707F1" w:rsidP="002D1D5F">
            <w:pPr>
              <w:spacing w:after="0" w:line="240" w:lineRule="auto"/>
              <w:ind w:firstLine="13"/>
              <w:jc w:val="both"/>
              <w:rPr>
                <w:rFonts w:ascii="Times New Roman" w:hAnsi="Times New Roman"/>
                <w:sz w:val="24"/>
                <w:szCs w:val="28"/>
                <w:lang w:eastAsia="ru-RU"/>
              </w:rPr>
            </w:pPr>
            <w:r w:rsidRPr="002D1D5F">
              <w:rPr>
                <w:rFonts w:ascii="Times New Roman" w:hAnsi="Times New Roman"/>
                <w:sz w:val="24"/>
                <w:szCs w:val="28"/>
              </w:rPr>
              <w:t xml:space="preserve">Количество реализуемых программ дополнительного образования в МБОУ ДОД «Руднянская ДШИ» </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Единиц</w:t>
            </w:r>
          </w:p>
        </w:tc>
        <w:tc>
          <w:tcPr>
            <w:tcW w:w="866"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4</w:t>
            </w:r>
          </w:p>
        </w:tc>
        <w:tc>
          <w:tcPr>
            <w:tcW w:w="851"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4</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8</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8</w:t>
            </w:r>
          </w:p>
        </w:tc>
      </w:tr>
      <w:tr w:rsidR="002707F1" w:rsidRPr="002D1D5F" w:rsidTr="002707F1">
        <w:trPr>
          <w:tblCellSpacing w:w="5" w:type="nil"/>
        </w:trPr>
        <w:tc>
          <w:tcPr>
            <w:tcW w:w="55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2.</w:t>
            </w:r>
          </w:p>
        </w:tc>
        <w:tc>
          <w:tcPr>
            <w:tcW w:w="3207"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rPr>
                <w:rFonts w:ascii="Times New Roman" w:hAnsi="Times New Roman"/>
                <w:sz w:val="24"/>
                <w:szCs w:val="28"/>
              </w:rPr>
            </w:pPr>
            <w:r w:rsidRPr="002D1D5F">
              <w:rPr>
                <w:rFonts w:ascii="Times New Roman" w:hAnsi="Times New Roman"/>
                <w:sz w:val="24"/>
                <w:szCs w:val="28"/>
              </w:rPr>
              <w:t xml:space="preserve">Количество победителей (дипломантов) МБОУ ДОД «Руднянская ДШИ» международных, межрегиональных, областных, районных конкурсов, выставок </w:t>
            </w:r>
          </w:p>
        </w:tc>
        <w:tc>
          <w:tcPr>
            <w:tcW w:w="1260"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szCs w:val="28"/>
              </w:rPr>
              <w:t xml:space="preserve">Единиц </w:t>
            </w:r>
          </w:p>
        </w:tc>
        <w:tc>
          <w:tcPr>
            <w:tcW w:w="866"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36</w:t>
            </w:r>
          </w:p>
        </w:tc>
        <w:tc>
          <w:tcPr>
            <w:tcW w:w="851"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lang w:eastAsia="ru-RU"/>
              </w:rPr>
            </w:pPr>
            <w:r w:rsidRPr="002D1D5F">
              <w:rPr>
                <w:rFonts w:ascii="Times New Roman" w:hAnsi="Times New Roman"/>
                <w:sz w:val="24"/>
                <w:lang w:eastAsia="ru-RU"/>
              </w:rPr>
              <w:t>≥ 36</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37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37</w:t>
            </w:r>
          </w:p>
        </w:tc>
        <w:tc>
          <w:tcPr>
            <w:tcW w:w="1134" w:type="dxa"/>
            <w:tcBorders>
              <w:left w:val="single" w:sz="4" w:space="0" w:color="auto"/>
              <w:bottom w:val="single" w:sz="4" w:space="0" w:color="auto"/>
              <w:right w:val="single" w:sz="4" w:space="0" w:color="auto"/>
            </w:tcBorders>
          </w:tcPr>
          <w:p w:rsidR="002707F1" w:rsidRPr="002D1D5F" w:rsidRDefault="002707F1" w:rsidP="002D1D5F">
            <w:pPr>
              <w:widowControl w:val="0"/>
              <w:autoSpaceDE w:val="0"/>
              <w:autoSpaceDN w:val="0"/>
              <w:adjustRightInd w:val="0"/>
              <w:spacing w:after="0" w:line="240" w:lineRule="auto"/>
              <w:jc w:val="center"/>
              <w:rPr>
                <w:rFonts w:ascii="Times New Roman" w:hAnsi="Times New Roman"/>
                <w:sz w:val="24"/>
                <w:szCs w:val="28"/>
                <w:lang w:eastAsia="ru-RU"/>
              </w:rPr>
            </w:pPr>
            <w:r w:rsidRPr="002D1D5F">
              <w:rPr>
                <w:rFonts w:ascii="Times New Roman" w:hAnsi="Times New Roman"/>
                <w:sz w:val="24"/>
                <w:szCs w:val="28"/>
                <w:lang w:eastAsia="ru-RU"/>
              </w:rPr>
              <w:t>37</w:t>
            </w:r>
          </w:p>
        </w:tc>
      </w:tr>
    </w:tbl>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sectPr w:rsidR="002707F1" w:rsidRPr="002D1D5F" w:rsidSect="002707F1">
          <w:pgSz w:w="11905" w:h="16838"/>
          <w:pgMar w:top="539" w:right="565" w:bottom="567" w:left="1134" w:header="720" w:footer="720" w:gutter="0"/>
          <w:pgNumType w:start="1"/>
          <w:cols w:space="720"/>
          <w:noEndnote/>
        </w:sectPr>
      </w:pPr>
    </w:p>
    <w:p w:rsidR="002707F1" w:rsidRPr="002D1D5F" w:rsidRDefault="002707F1" w:rsidP="002D1D5F">
      <w:pPr>
        <w:widowControl w:val="0"/>
        <w:autoSpaceDE w:val="0"/>
        <w:autoSpaceDN w:val="0"/>
        <w:adjustRightInd w:val="0"/>
        <w:spacing w:after="0" w:line="240" w:lineRule="auto"/>
        <w:rPr>
          <w:rFonts w:ascii="Times New Roman" w:hAnsi="Times New Roman"/>
          <w:b/>
          <w:bCs/>
          <w:sz w:val="28"/>
          <w:szCs w:val="28"/>
        </w:rPr>
      </w:pP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28"/>
          <w:szCs w:val="28"/>
        </w:rPr>
      </w:pPr>
      <w:r w:rsidRPr="002D1D5F">
        <w:rPr>
          <w:rFonts w:ascii="Times New Roman" w:hAnsi="Times New Roman"/>
          <w:b/>
          <w:bCs/>
          <w:sz w:val="28"/>
          <w:szCs w:val="28"/>
        </w:rPr>
        <w:t xml:space="preserve">Раздел 3. </w:t>
      </w:r>
      <w:r w:rsidRPr="002D1D5F">
        <w:rPr>
          <w:rFonts w:ascii="Times New Roman" w:hAnsi="Times New Roman"/>
          <w:b/>
          <w:sz w:val="28"/>
          <w:szCs w:val="28"/>
        </w:rPr>
        <w:t>Перечень основных мероприятий подпрограммы 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sz w:val="8"/>
          <w:szCs w:val="8"/>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Цели и задачи подпрограммы будут достигаться путём реализации основных мероприятий.</w:t>
      </w:r>
    </w:p>
    <w:p w:rsidR="002707F1" w:rsidRPr="002D1D5F" w:rsidRDefault="002707F1" w:rsidP="002D1D5F">
      <w:pPr>
        <w:spacing w:after="0" w:line="240" w:lineRule="auto"/>
        <w:ind w:firstLine="567"/>
        <w:jc w:val="both"/>
        <w:rPr>
          <w:rFonts w:ascii="Times New Roman" w:hAnsi="Times New Roman"/>
          <w:sz w:val="8"/>
          <w:szCs w:val="8"/>
          <w:lang w:eastAsia="ru-RU"/>
        </w:rPr>
      </w:pPr>
    </w:p>
    <w:p w:rsidR="002707F1" w:rsidRPr="002D1D5F" w:rsidRDefault="002707F1" w:rsidP="002D1D5F">
      <w:pPr>
        <w:spacing w:after="0" w:line="240" w:lineRule="auto"/>
        <w:ind w:firstLine="567"/>
        <w:rPr>
          <w:rFonts w:ascii="Times New Roman" w:hAnsi="Times New Roman"/>
          <w:sz w:val="28"/>
          <w:szCs w:val="20"/>
          <w:lang w:eastAsia="ru-RU"/>
        </w:rPr>
      </w:pPr>
      <w:r w:rsidRPr="002D1D5F">
        <w:rPr>
          <w:rFonts w:ascii="Times New Roman" w:hAnsi="Times New Roman"/>
          <w:sz w:val="28"/>
          <w:szCs w:val="20"/>
          <w:lang w:eastAsia="ru-RU"/>
        </w:rPr>
        <w:t>Основные мероприятия (краткая характеристика) подпрограммы муниципальной программы:</w:t>
      </w:r>
    </w:p>
    <w:p w:rsidR="002707F1" w:rsidRPr="002D1D5F" w:rsidRDefault="002707F1" w:rsidP="002D1D5F">
      <w:pPr>
        <w:spacing w:after="0" w:line="240" w:lineRule="auto"/>
        <w:ind w:firstLine="567"/>
        <w:jc w:val="center"/>
        <w:rPr>
          <w:rFonts w:ascii="Times New Roman" w:hAnsi="Times New Roman"/>
          <w:sz w:val="8"/>
          <w:szCs w:val="8"/>
          <w:lang w:eastAsia="ru-RU"/>
        </w:rPr>
      </w:pPr>
    </w:p>
    <w:p w:rsidR="002707F1" w:rsidRPr="002D1D5F" w:rsidRDefault="002707F1" w:rsidP="002D1D5F">
      <w:pPr>
        <w:spacing w:after="0" w:line="240" w:lineRule="auto"/>
        <w:ind w:firstLine="567"/>
        <w:jc w:val="both"/>
        <w:rPr>
          <w:rFonts w:ascii="Times New Roman" w:hAnsi="Times New Roman"/>
          <w:sz w:val="28"/>
          <w:szCs w:val="20"/>
          <w:lang w:eastAsia="ru-RU"/>
        </w:rPr>
      </w:pPr>
      <w:r w:rsidRPr="002D1D5F">
        <w:rPr>
          <w:rFonts w:ascii="Times New Roman" w:hAnsi="Times New Roman"/>
          <w:sz w:val="28"/>
          <w:szCs w:val="20"/>
          <w:lang w:eastAsia="ru-RU"/>
        </w:rPr>
        <w:t>1. Сохранение и развитие кадрового потенциала.</w:t>
      </w:r>
    </w:p>
    <w:p w:rsidR="002707F1" w:rsidRPr="002D1D5F" w:rsidRDefault="002707F1" w:rsidP="002D1D5F">
      <w:pPr>
        <w:shd w:val="clear" w:color="auto" w:fill="FFFFFF"/>
        <w:spacing w:after="0" w:line="240" w:lineRule="auto"/>
        <w:ind w:firstLine="567"/>
        <w:jc w:val="both"/>
        <w:rPr>
          <w:rFonts w:ascii="Times New Roman" w:hAnsi="Times New Roman"/>
          <w:sz w:val="28"/>
          <w:szCs w:val="28"/>
          <w:lang w:eastAsia="ru-RU"/>
        </w:rPr>
      </w:pPr>
      <w:r w:rsidRPr="002D1D5F">
        <w:rPr>
          <w:rFonts w:ascii="Times New Roman" w:hAnsi="Times New Roman"/>
          <w:sz w:val="28"/>
          <w:szCs w:val="28"/>
        </w:rPr>
        <w:t>Современные требования к деятельности образовательного учреждения в сфере дополнительного образования детей ставят на первый план совершенствование работы учреждения по кадровому обеспечению.</w:t>
      </w:r>
      <w:r w:rsidRPr="002D1D5F">
        <w:rPr>
          <w:rFonts w:ascii="Times New Roman" w:hAnsi="Times New Roman"/>
          <w:sz w:val="28"/>
          <w:szCs w:val="28"/>
          <w:lang w:eastAsia="ru-RU"/>
        </w:rPr>
        <w:t xml:space="preserve"> Заработная плата является показателем востребованности профессии педагога и должна соответствовать профессиональной компетенции педагога. В рамках мероприятия предусмотрены выплаты стимулирующего характера, с помощью которых возможно активизировать работу преподавателей и повысить качество предоставляемых услуг. </w:t>
      </w:r>
    </w:p>
    <w:p w:rsidR="002707F1" w:rsidRPr="002D1D5F" w:rsidRDefault="002707F1" w:rsidP="002D1D5F">
      <w:pPr>
        <w:spacing w:after="0" w:line="240" w:lineRule="auto"/>
        <w:ind w:firstLine="567"/>
        <w:jc w:val="both"/>
        <w:rPr>
          <w:rFonts w:ascii="Times New Roman" w:hAnsi="Times New Roman"/>
          <w:sz w:val="28"/>
        </w:rPr>
      </w:pPr>
      <w:r w:rsidRPr="002D1D5F">
        <w:rPr>
          <w:rFonts w:ascii="Times New Roman" w:hAnsi="Times New Roman"/>
          <w:sz w:val="28"/>
          <w:szCs w:val="26"/>
          <w:lang w:eastAsia="ru-RU"/>
        </w:rPr>
        <w:t>2. Материально-техническое и коммунально-бытовое обеспечение</w:t>
      </w:r>
      <w:r w:rsidRPr="002D1D5F">
        <w:rPr>
          <w:rFonts w:ascii="Times New Roman" w:hAnsi="Times New Roman"/>
          <w:sz w:val="28"/>
        </w:rPr>
        <w:t>.</w:t>
      </w:r>
    </w:p>
    <w:p w:rsidR="002707F1" w:rsidRPr="002D1D5F" w:rsidRDefault="002707F1" w:rsidP="002D1D5F">
      <w:pPr>
        <w:spacing w:after="0" w:line="240" w:lineRule="auto"/>
        <w:ind w:firstLine="567"/>
        <w:jc w:val="both"/>
        <w:rPr>
          <w:rFonts w:ascii="Times New Roman" w:eastAsia="Arial Unicode MS" w:hAnsi="Times New Roman"/>
          <w:sz w:val="28"/>
          <w:szCs w:val="26"/>
        </w:rPr>
        <w:sectPr w:rsidR="002707F1" w:rsidRPr="002D1D5F">
          <w:pgSz w:w="11905" w:h="16838"/>
          <w:pgMar w:top="567" w:right="565" w:bottom="567" w:left="993" w:header="720" w:footer="720" w:gutter="0"/>
          <w:cols w:space="720"/>
        </w:sectPr>
      </w:pPr>
      <w:r w:rsidRPr="002D1D5F">
        <w:rPr>
          <w:rFonts w:ascii="Times New Roman" w:hAnsi="Times New Roman"/>
          <w:sz w:val="28"/>
          <w:szCs w:val="26"/>
        </w:rPr>
        <w:t xml:space="preserve">Для создания необходимых условий функционирования учреждения требуются финансовые средства на содержание помещений ДШИ. Также в рамках мероприятия планируется работа по усовершенствованию материально-технической базы учреждения в соответствии с существующими нормами и требованиями. </w:t>
      </w:r>
    </w:p>
    <w:p w:rsidR="002707F1" w:rsidRPr="002D1D5F" w:rsidRDefault="002707F1" w:rsidP="002D1D5F">
      <w:pPr>
        <w:tabs>
          <w:tab w:val="left" w:pos="2070"/>
        </w:tabs>
        <w:spacing w:after="0" w:line="240" w:lineRule="auto"/>
        <w:rPr>
          <w:rFonts w:ascii="Times New Roman" w:hAnsi="Times New Roman"/>
          <w:sz w:val="28"/>
          <w:szCs w:val="28"/>
        </w:rPr>
      </w:pP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t xml:space="preserve">4. Обоснование ресурсного обеспечения подпрограммы </w:t>
      </w:r>
    </w:p>
    <w:p w:rsidR="002707F1" w:rsidRPr="002D1D5F" w:rsidRDefault="002707F1" w:rsidP="002D1D5F">
      <w:pPr>
        <w:widowControl w:val="0"/>
        <w:autoSpaceDE w:val="0"/>
        <w:autoSpaceDN w:val="0"/>
        <w:adjustRightInd w:val="0"/>
        <w:spacing w:after="0" w:line="240" w:lineRule="auto"/>
        <w:jc w:val="center"/>
        <w:rPr>
          <w:rFonts w:ascii="Times New Roman" w:hAnsi="Times New Roman"/>
          <w:b/>
          <w:bCs/>
          <w:sz w:val="28"/>
          <w:szCs w:val="28"/>
        </w:rPr>
      </w:pPr>
      <w:r w:rsidRPr="002D1D5F">
        <w:rPr>
          <w:rFonts w:ascii="Times New Roman" w:hAnsi="Times New Roman"/>
          <w:b/>
          <w:bCs/>
          <w:sz w:val="28"/>
          <w:szCs w:val="28"/>
        </w:rPr>
        <w:t>муниципальной программы</w:t>
      </w:r>
    </w:p>
    <w:p w:rsidR="002707F1" w:rsidRPr="002D1D5F" w:rsidRDefault="002707F1" w:rsidP="002D1D5F">
      <w:pPr>
        <w:widowControl w:val="0"/>
        <w:autoSpaceDE w:val="0"/>
        <w:autoSpaceDN w:val="0"/>
        <w:adjustRightInd w:val="0"/>
        <w:spacing w:after="0" w:line="240" w:lineRule="auto"/>
        <w:ind w:firstLine="709"/>
        <w:jc w:val="center"/>
        <w:rPr>
          <w:rFonts w:ascii="Times New Roman" w:hAnsi="Times New Roman"/>
          <w:b/>
          <w:bCs/>
          <w:sz w:val="8"/>
          <w:szCs w:val="8"/>
        </w:rPr>
      </w:pPr>
    </w:p>
    <w:p w:rsidR="002707F1" w:rsidRPr="002D1D5F" w:rsidRDefault="002707F1" w:rsidP="002D1D5F">
      <w:pPr>
        <w:widowControl w:val="0"/>
        <w:spacing w:after="0" w:line="240" w:lineRule="auto"/>
        <w:ind w:firstLine="567"/>
        <w:jc w:val="both"/>
        <w:rPr>
          <w:rFonts w:ascii="Times New Roman" w:hAnsi="Times New Roman"/>
          <w:kern w:val="1"/>
          <w:sz w:val="28"/>
          <w:lang w:eastAsia="hi-IN" w:bidi="hi-IN"/>
        </w:rPr>
      </w:pPr>
      <w:r w:rsidRPr="002D1D5F">
        <w:rPr>
          <w:rFonts w:ascii="Times New Roman" w:hAnsi="Times New Roman"/>
          <w:kern w:val="1"/>
          <w:sz w:val="28"/>
          <w:lang w:eastAsia="hi-IN" w:bidi="hi-IN"/>
        </w:rPr>
        <w:t xml:space="preserve">Реализация Подпрограммы осуществляется за счет средств местного бюджета МО Руднянский район Смоленской области. </w:t>
      </w:r>
    </w:p>
    <w:p w:rsidR="002707F1" w:rsidRPr="002D1D5F" w:rsidRDefault="002707F1" w:rsidP="002D1D5F">
      <w:pPr>
        <w:widowControl w:val="0"/>
        <w:autoSpaceDE w:val="0"/>
        <w:spacing w:after="0" w:line="240" w:lineRule="auto"/>
        <w:ind w:firstLine="567"/>
        <w:jc w:val="both"/>
        <w:rPr>
          <w:rFonts w:ascii="Times New Roman" w:eastAsia="Lucida Sans Unicode" w:hAnsi="Times New Roman"/>
          <w:kern w:val="1"/>
          <w:sz w:val="28"/>
          <w:lang w:eastAsia="hi-IN" w:bidi="hi-IN"/>
        </w:rPr>
      </w:pPr>
      <w:r w:rsidRPr="002D1D5F">
        <w:rPr>
          <w:rFonts w:ascii="Times New Roman" w:eastAsia="Lucida Sans Unicode" w:hAnsi="Times New Roman"/>
          <w:kern w:val="1"/>
          <w:sz w:val="28"/>
          <w:lang w:eastAsia="hi-IN" w:bidi="hi-IN"/>
        </w:rPr>
        <w:t>Общий объем финансирования подпрограммы представлен в следующей таблице:</w:t>
      </w:r>
    </w:p>
    <w:p w:rsidR="002707F1" w:rsidRPr="002D1D5F" w:rsidRDefault="002707F1" w:rsidP="002D1D5F">
      <w:pPr>
        <w:widowControl w:val="0"/>
        <w:spacing w:after="0" w:line="240" w:lineRule="auto"/>
        <w:jc w:val="both"/>
        <w:rPr>
          <w:rFonts w:ascii="Times New Roman" w:hAnsi="Times New Roman"/>
          <w:kern w:val="1"/>
          <w:lang w:eastAsia="hi-IN" w:bidi="hi-IN"/>
        </w:rPr>
      </w:pPr>
    </w:p>
    <w:tbl>
      <w:tblPr>
        <w:tblW w:w="10163" w:type="dxa"/>
        <w:tblInd w:w="250" w:type="dxa"/>
        <w:tblLayout w:type="fixed"/>
        <w:tblLook w:val="0000" w:firstRow="0" w:lastRow="0" w:firstColumn="0" w:lastColumn="0" w:noHBand="0" w:noVBand="0"/>
      </w:tblPr>
      <w:tblGrid>
        <w:gridCol w:w="2693"/>
        <w:gridCol w:w="1867"/>
        <w:gridCol w:w="1868"/>
        <w:gridCol w:w="1867"/>
        <w:gridCol w:w="1868"/>
      </w:tblGrid>
      <w:tr w:rsidR="002707F1" w:rsidRPr="002D1D5F" w:rsidTr="00133C52">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Источники финансирования</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2014 г.</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2015 г.</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2016 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ВСЕГО:</w:t>
            </w:r>
          </w:p>
        </w:tc>
      </w:tr>
      <w:tr w:rsidR="002707F1" w:rsidRPr="002D1D5F" w:rsidTr="00133C52">
        <w:tc>
          <w:tcPr>
            <w:tcW w:w="2693" w:type="dxa"/>
            <w:tcBorders>
              <w:top w:val="single" w:sz="4" w:space="0" w:color="000000"/>
              <w:left w:val="single" w:sz="4" w:space="0" w:color="000000"/>
              <w:bottom w:val="single" w:sz="4" w:space="0" w:color="000000"/>
            </w:tcBorders>
            <w:shd w:val="clear" w:color="auto" w:fill="auto"/>
          </w:tcPr>
          <w:p w:rsidR="002707F1" w:rsidRPr="002D1D5F" w:rsidRDefault="002707F1"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sidRPr="002D1D5F">
              <w:rPr>
                <w:rFonts w:ascii="Times New Roman" w:eastAsia="Lucida Sans Unicode" w:hAnsi="Times New Roman"/>
                <w:kern w:val="1"/>
                <w:sz w:val="28"/>
                <w:szCs w:val="28"/>
                <w:lang w:eastAsia="hi-IN" w:bidi="hi-IN"/>
              </w:rPr>
              <w:t>Местный бюджет</w:t>
            </w:r>
            <w:r w:rsidR="00133C52">
              <w:rPr>
                <w:rFonts w:ascii="Times New Roman" w:eastAsia="Lucida Sans Unicode" w:hAnsi="Times New Roman"/>
                <w:kern w:val="1"/>
                <w:sz w:val="28"/>
                <w:szCs w:val="28"/>
                <w:lang w:eastAsia="hi-IN" w:bidi="hi-IN"/>
              </w:rPr>
              <w:t xml:space="preserve"> (тыс. рублей)</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6 594,7</w:t>
            </w:r>
          </w:p>
        </w:tc>
        <w:tc>
          <w:tcPr>
            <w:tcW w:w="1868"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8 573,1</w:t>
            </w:r>
          </w:p>
        </w:tc>
        <w:tc>
          <w:tcPr>
            <w:tcW w:w="1867" w:type="dxa"/>
            <w:tcBorders>
              <w:top w:val="single" w:sz="4" w:space="0" w:color="000000"/>
              <w:left w:val="single" w:sz="4" w:space="0" w:color="000000"/>
              <w:bottom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11 145,0</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2707F1" w:rsidRPr="002D1D5F" w:rsidRDefault="00133C52" w:rsidP="002D1D5F">
            <w:pPr>
              <w:widowControl w:val="0"/>
              <w:autoSpaceDE w:val="0"/>
              <w:snapToGrid w:val="0"/>
              <w:spacing w:after="0" w:line="240" w:lineRule="auto"/>
              <w:jc w:val="center"/>
              <w:rPr>
                <w:rFonts w:ascii="Times New Roman" w:eastAsia="Lucida Sans Unicode" w:hAnsi="Times New Roman"/>
                <w:kern w:val="1"/>
                <w:sz w:val="28"/>
                <w:szCs w:val="28"/>
                <w:lang w:eastAsia="hi-IN" w:bidi="hi-IN"/>
              </w:rPr>
            </w:pPr>
            <w:r>
              <w:rPr>
                <w:rFonts w:ascii="Times New Roman" w:eastAsia="Lucida Sans Unicode" w:hAnsi="Times New Roman"/>
                <w:kern w:val="1"/>
                <w:sz w:val="28"/>
                <w:szCs w:val="28"/>
                <w:lang w:eastAsia="hi-IN" w:bidi="hi-IN"/>
              </w:rPr>
              <w:t>26 312,8</w:t>
            </w:r>
          </w:p>
        </w:tc>
      </w:tr>
      <w:tr w:rsidR="00133C52" w:rsidRPr="002D1D5F" w:rsidTr="00133C52">
        <w:tc>
          <w:tcPr>
            <w:tcW w:w="2693"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ИТОГО:</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6 594,7</w:t>
            </w:r>
          </w:p>
        </w:tc>
        <w:tc>
          <w:tcPr>
            <w:tcW w:w="1868"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8 573,1</w:t>
            </w:r>
          </w:p>
        </w:tc>
        <w:tc>
          <w:tcPr>
            <w:tcW w:w="1867" w:type="dxa"/>
            <w:tcBorders>
              <w:top w:val="single" w:sz="4" w:space="0" w:color="000000"/>
              <w:left w:val="single" w:sz="4" w:space="0" w:color="000000"/>
              <w:bottom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11 145,0</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133C52" w:rsidRPr="00133C52" w:rsidRDefault="00133C52" w:rsidP="00133C52">
            <w:pPr>
              <w:widowControl w:val="0"/>
              <w:autoSpaceDE w:val="0"/>
              <w:snapToGrid w:val="0"/>
              <w:spacing w:after="0" w:line="240" w:lineRule="auto"/>
              <w:jc w:val="center"/>
              <w:rPr>
                <w:rFonts w:ascii="Times New Roman" w:eastAsia="Lucida Sans Unicode" w:hAnsi="Times New Roman"/>
                <w:b/>
                <w:kern w:val="1"/>
                <w:sz w:val="28"/>
                <w:szCs w:val="28"/>
                <w:lang w:eastAsia="hi-IN" w:bidi="hi-IN"/>
              </w:rPr>
            </w:pPr>
            <w:r w:rsidRPr="00133C52">
              <w:rPr>
                <w:rFonts w:ascii="Times New Roman" w:eastAsia="Lucida Sans Unicode" w:hAnsi="Times New Roman"/>
                <w:b/>
                <w:kern w:val="1"/>
                <w:sz w:val="28"/>
                <w:szCs w:val="28"/>
                <w:lang w:eastAsia="hi-IN" w:bidi="hi-IN"/>
              </w:rPr>
              <w:t>26 312,8</w:t>
            </w:r>
          </w:p>
        </w:tc>
      </w:tr>
    </w:tbl>
    <w:p w:rsidR="002707F1" w:rsidRPr="002D1D5F" w:rsidRDefault="002707F1" w:rsidP="002D1D5F">
      <w:pPr>
        <w:spacing w:after="0" w:line="240" w:lineRule="auto"/>
        <w:rPr>
          <w:rFonts w:ascii="Times New Roman" w:eastAsia="Lucida Sans Unicode" w:hAnsi="Times New Roman"/>
          <w:kern w:val="1"/>
          <w:sz w:val="20"/>
          <w:lang w:eastAsia="hi-IN" w:bidi="hi-IN"/>
        </w:rPr>
      </w:pPr>
    </w:p>
    <w:p w:rsidR="002707F1" w:rsidRPr="002D1D5F" w:rsidRDefault="002707F1" w:rsidP="002D1D5F">
      <w:pPr>
        <w:spacing w:after="0" w:line="240" w:lineRule="auto"/>
        <w:rPr>
          <w:rFonts w:ascii="Times New Roman" w:hAnsi="Times New Roman"/>
          <w:sz w:val="8"/>
          <w:szCs w:val="8"/>
        </w:rPr>
      </w:pPr>
    </w:p>
    <w:p w:rsidR="002707F1" w:rsidRPr="002D1D5F" w:rsidRDefault="002707F1" w:rsidP="002D1D5F">
      <w:pPr>
        <w:spacing w:after="0" w:line="240" w:lineRule="auto"/>
        <w:jc w:val="both"/>
        <w:rPr>
          <w:rFonts w:ascii="Times New Roman" w:hAnsi="Times New Roman"/>
          <w:sz w:val="28"/>
        </w:rPr>
      </w:pPr>
      <w:r w:rsidRPr="002D1D5F">
        <w:rPr>
          <w:rFonts w:ascii="Times New Roman" w:hAnsi="Times New Roman"/>
          <w:sz w:val="28"/>
          <w:szCs w:val="20"/>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pPr>
    </w:p>
    <w:p w:rsidR="002707F1" w:rsidRDefault="002707F1" w:rsidP="00E92130">
      <w:pPr>
        <w:spacing w:after="0"/>
        <w:jc w:val="both"/>
        <w:rPr>
          <w:rFonts w:ascii="Times New Roman" w:hAnsi="Times New Roman"/>
          <w:sz w:val="28"/>
        </w:rPr>
        <w:sectPr w:rsidR="002707F1" w:rsidSect="006B51C7">
          <w:pgSz w:w="11905" w:h="16838"/>
          <w:pgMar w:top="567" w:right="565" w:bottom="567" w:left="993" w:header="720" w:footer="720" w:gutter="0"/>
          <w:cols w:space="720"/>
          <w:noEndnote/>
        </w:sectPr>
      </w:pPr>
    </w:p>
    <w:p w:rsidR="00001CD6" w:rsidRPr="00D4566E" w:rsidRDefault="00001CD6" w:rsidP="00001CD6">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№2</w:t>
      </w:r>
      <w:r w:rsidRPr="00D456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456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4566E">
        <w:rPr>
          <w:rFonts w:ascii="Times New Roman" w:eastAsia="Times New Roman" w:hAnsi="Times New Roman"/>
          <w:sz w:val="28"/>
          <w:szCs w:val="28"/>
          <w:lang w:eastAsia="ru-RU"/>
        </w:rPr>
        <w:t xml:space="preserve">                                                                                                     </w:t>
      </w:r>
    </w:p>
    <w:p w:rsidR="00001CD6" w:rsidRPr="00D4566E" w:rsidRDefault="00001CD6" w:rsidP="00001CD6">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Целевые показатели</w:t>
      </w:r>
    </w:p>
    <w:p w:rsidR="00001CD6" w:rsidRPr="00D4566E" w:rsidRDefault="00001CD6" w:rsidP="00001CD6">
      <w:pPr>
        <w:widowControl w:val="0"/>
        <w:tabs>
          <w:tab w:val="left" w:pos="2281"/>
          <w:tab w:val="left" w:pos="4395"/>
          <w:tab w:val="center" w:pos="5173"/>
        </w:tabs>
        <w:autoSpaceDE w:val="0"/>
        <w:autoSpaceDN w:val="0"/>
        <w:adjustRightInd w:val="0"/>
        <w:spacing w:after="0" w:line="240" w:lineRule="auto"/>
        <w:jc w:val="center"/>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t>реализации муниципальной программы</w:t>
      </w:r>
    </w:p>
    <w:p w:rsidR="00001CD6" w:rsidRPr="004E6BE1" w:rsidRDefault="00001CD6" w:rsidP="00001CD6">
      <w:pPr>
        <w:spacing w:after="0"/>
        <w:jc w:val="center"/>
        <w:rPr>
          <w:rFonts w:ascii="Times New Roman" w:hAnsi="Times New Roman"/>
          <w:sz w:val="28"/>
          <w:szCs w:val="28"/>
          <w:u w:val="single"/>
        </w:rPr>
      </w:pPr>
      <w:r w:rsidRPr="00D4566E">
        <w:rPr>
          <w:rFonts w:ascii="Times New Roman" w:hAnsi="Times New Roman"/>
          <w:sz w:val="28"/>
          <w:szCs w:val="28"/>
          <w:u w:val="single"/>
        </w:rPr>
        <w:t xml:space="preserve">«Развитие культуры в муниципальном образовании Руднянский район </w:t>
      </w:r>
      <w:r>
        <w:rPr>
          <w:rFonts w:ascii="Times New Roman" w:hAnsi="Times New Roman"/>
          <w:sz w:val="28"/>
          <w:szCs w:val="28"/>
          <w:u w:val="single"/>
        </w:rPr>
        <w:t>Смоленской области» на 2014</w:t>
      </w:r>
      <w:r w:rsidR="008D0C0B">
        <w:rPr>
          <w:rFonts w:ascii="Times New Roman" w:hAnsi="Times New Roman"/>
          <w:sz w:val="28"/>
          <w:szCs w:val="28"/>
          <w:u w:val="single"/>
        </w:rPr>
        <w:t>-2016</w:t>
      </w:r>
      <w:r>
        <w:rPr>
          <w:rFonts w:ascii="Times New Roman" w:hAnsi="Times New Roman"/>
          <w:sz w:val="28"/>
          <w:szCs w:val="28"/>
          <w:u w:val="single"/>
        </w:rPr>
        <w:t xml:space="preserve"> год</w:t>
      </w:r>
      <w:r w:rsidR="008D0C0B">
        <w:rPr>
          <w:rFonts w:ascii="Times New Roman" w:hAnsi="Times New Roman"/>
          <w:sz w:val="28"/>
          <w:szCs w:val="28"/>
          <w:u w:val="single"/>
        </w:rPr>
        <w:t>ы</w:t>
      </w:r>
    </w:p>
    <w:p w:rsidR="00001CD6" w:rsidRPr="00D4566E" w:rsidRDefault="00001CD6" w:rsidP="00001CD6">
      <w:pPr>
        <w:widowControl w:val="0"/>
        <w:autoSpaceDE w:val="0"/>
        <w:autoSpaceDN w:val="0"/>
        <w:adjustRightInd w:val="0"/>
        <w:spacing w:after="0" w:line="240" w:lineRule="auto"/>
        <w:rPr>
          <w:rFonts w:ascii="Times New Roman" w:eastAsia="Times New Roman" w:hAnsi="Times New Roman"/>
          <w:sz w:val="8"/>
          <w:szCs w:val="8"/>
          <w:lang w:eastAsia="ru-RU"/>
        </w:rPr>
      </w:pPr>
    </w:p>
    <w:tbl>
      <w:tblPr>
        <w:tblpPr w:leftFromText="180" w:rightFromText="180" w:vertAnchor="text" w:tblpX="362" w:tblpY="1"/>
        <w:tblOverlap w:val="never"/>
        <w:tblW w:w="15267" w:type="dxa"/>
        <w:tblCellSpacing w:w="5" w:type="nil"/>
        <w:tblLayout w:type="fixed"/>
        <w:tblCellMar>
          <w:left w:w="75" w:type="dxa"/>
          <w:right w:w="75" w:type="dxa"/>
        </w:tblCellMar>
        <w:tblLook w:val="0000" w:firstRow="0" w:lastRow="0" w:firstColumn="0" w:lastColumn="0" w:noHBand="0" w:noVBand="0"/>
      </w:tblPr>
      <w:tblGrid>
        <w:gridCol w:w="554"/>
        <w:gridCol w:w="4666"/>
        <w:gridCol w:w="1260"/>
        <w:gridCol w:w="1440"/>
        <w:gridCol w:w="1573"/>
        <w:gridCol w:w="1442"/>
        <w:gridCol w:w="1323"/>
        <w:gridCol w:w="1485"/>
        <w:gridCol w:w="1524"/>
      </w:tblGrid>
      <w:tr w:rsidR="00001CD6" w:rsidRPr="00D4566E" w:rsidTr="008D2B30">
        <w:trPr>
          <w:trHeight w:val="360"/>
          <w:tblCellSpacing w:w="5" w:type="nil"/>
        </w:trPr>
        <w:tc>
          <w:tcPr>
            <w:tcW w:w="554" w:type="dxa"/>
            <w:vMerge w:val="restart"/>
            <w:tcBorders>
              <w:top w:val="single" w:sz="4" w:space="0" w:color="auto"/>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 п/п</w:t>
            </w:r>
          </w:p>
        </w:tc>
        <w:tc>
          <w:tcPr>
            <w:tcW w:w="4666" w:type="dxa"/>
            <w:vMerge w:val="restart"/>
            <w:tcBorders>
              <w:top w:val="single" w:sz="4" w:space="0" w:color="auto"/>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Наименование </w:t>
            </w:r>
            <w:r w:rsidRPr="00D4566E">
              <w:rPr>
                <w:rFonts w:ascii="Times New Roman" w:eastAsia="Times New Roman" w:hAnsi="Times New Roman"/>
                <w:sz w:val="24"/>
                <w:szCs w:val="24"/>
                <w:lang w:eastAsia="ru-RU"/>
              </w:rPr>
              <w:t>подпрограммы и   показателя</w:t>
            </w:r>
          </w:p>
        </w:tc>
        <w:tc>
          <w:tcPr>
            <w:tcW w:w="1260" w:type="dxa"/>
            <w:vMerge w:val="restart"/>
            <w:tcBorders>
              <w:top w:val="single" w:sz="4" w:space="0" w:color="auto"/>
              <w:left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Единица измерения</w:t>
            </w:r>
          </w:p>
        </w:tc>
        <w:tc>
          <w:tcPr>
            <w:tcW w:w="3013" w:type="dxa"/>
            <w:gridSpan w:val="2"/>
            <w:tcBorders>
              <w:top w:val="single" w:sz="4" w:space="0" w:color="auto"/>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Базовые значения показателей по годам</w:t>
            </w:r>
          </w:p>
        </w:tc>
        <w:tc>
          <w:tcPr>
            <w:tcW w:w="4250" w:type="dxa"/>
            <w:gridSpan w:val="3"/>
            <w:tcBorders>
              <w:top w:val="single" w:sz="4" w:space="0" w:color="auto"/>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Планируемые значения показателей (на период реализации решения о местном бюджете)</w:t>
            </w:r>
          </w:p>
        </w:tc>
        <w:tc>
          <w:tcPr>
            <w:tcW w:w="1524" w:type="dxa"/>
            <w:tcBorders>
              <w:top w:val="single" w:sz="4" w:space="0" w:color="auto"/>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Прогнозные значения показателей</w:t>
            </w:r>
          </w:p>
        </w:tc>
      </w:tr>
      <w:tr w:rsidR="00001CD6" w:rsidRPr="00D4566E" w:rsidTr="008D2B30">
        <w:trPr>
          <w:trHeight w:val="1206"/>
          <w:tblCellSpacing w:w="5" w:type="nil"/>
        </w:trPr>
        <w:tc>
          <w:tcPr>
            <w:tcW w:w="554" w:type="dxa"/>
            <w:vMerge/>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4666" w:type="dxa"/>
            <w:vMerge/>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1260" w:type="dxa"/>
            <w:vMerge/>
            <w:tcBorders>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c>
          <w:tcPr>
            <w:tcW w:w="1440" w:type="dxa"/>
            <w:tcBorders>
              <w:left w:val="single" w:sz="4" w:space="0" w:color="auto"/>
              <w:bottom w:val="single" w:sz="4" w:space="0" w:color="auto"/>
              <w:right w:val="single" w:sz="4" w:space="0" w:color="auto"/>
            </w:tcBorders>
            <w:vAlign w:val="center"/>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2012 г.</w:t>
            </w:r>
          </w:p>
        </w:tc>
        <w:tc>
          <w:tcPr>
            <w:tcW w:w="1573" w:type="dxa"/>
            <w:tcBorders>
              <w:left w:val="single" w:sz="4" w:space="0" w:color="auto"/>
              <w:bottom w:val="single" w:sz="4" w:space="0" w:color="auto"/>
              <w:right w:val="single" w:sz="4" w:space="0" w:color="auto"/>
            </w:tcBorders>
            <w:shd w:val="clear" w:color="auto" w:fill="auto"/>
            <w:vAlign w:val="center"/>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2013 г.</w:t>
            </w:r>
          </w:p>
        </w:tc>
        <w:tc>
          <w:tcPr>
            <w:tcW w:w="1442" w:type="dxa"/>
            <w:tcBorders>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2014 г.</w:t>
            </w:r>
          </w:p>
        </w:tc>
        <w:tc>
          <w:tcPr>
            <w:tcW w:w="1323" w:type="dxa"/>
            <w:tcBorders>
              <w:left w:val="single" w:sz="4" w:space="0" w:color="auto"/>
              <w:bottom w:val="single" w:sz="4" w:space="0" w:color="auto"/>
              <w:right w:val="single" w:sz="4" w:space="0" w:color="auto"/>
            </w:tcBorders>
            <w:vAlign w:val="center"/>
          </w:tcPr>
          <w:p w:rsidR="00001CD6" w:rsidRPr="00D4566E" w:rsidRDefault="00001CD6" w:rsidP="008D2B3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2015 г.</w:t>
            </w:r>
            <w:r w:rsidRPr="00D4566E">
              <w:rPr>
                <w:rFonts w:ascii="Times New Roman" w:eastAsia="Times New Roman" w:hAnsi="Times New Roman"/>
                <w:sz w:val="24"/>
                <w:szCs w:val="24"/>
                <w:lang w:eastAsia="ru-RU"/>
              </w:rPr>
              <w:t xml:space="preserve"> </w:t>
            </w:r>
          </w:p>
        </w:tc>
        <w:tc>
          <w:tcPr>
            <w:tcW w:w="1485" w:type="dxa"/>
            <w:tcBorders>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2016 г.</w:t>
            </w:r>
          </w:p>
        </w:tc>
        <w:tc>
          <w:tcPr>
            <w:tcW w:w="1524" w:type="dxa"/>
            <w:tcBorders>
              <w:left w:val="single" w:sz="4" w:space="0" w:color="auto"/>
              <w:bottom w:val="single" w:sz="4" w:space="0" w:color="auto"/>
              <w:right w:val="single" w:sz="4" w:space="0" w:color="auto"/>
            </w:tcBorders>
            <w:vAlign w:val="center"/>
          </w:tcPr>
          <w:p w:rsidR="00001CD6" w:rsidRPr="00D4566E" w:rsidRDefault="00001CD6" w:rsidP="008D2B30">
            <w:pPr>
              <w:widowControl w:val="0"/>
              <w:autoSpaceDE w:val="0"/>
              <w:autoSpaceDN w:val="0"/>
              <w:adjustRightInd w:val="0"/>
              <w:spacing w:after="0" w:line="240" w:lineRule="auto"/>
              <w:ind w:left="-110" w:right="-75"/>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последующие   годы реализации программы</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713" w:type="dxa"/>
            <w:gridSpan w:val="8"/>
            <w:tcBorders>
              <w:left w:val="single" w:sz="4" w:space="0" w:color="auto"/>
              <w:bottom w:val="single" w:sz="4" w:space="0" w:color="auto"/>
              <w:right w:val="single" w:sz="4" w:space="0" w:color="auto"/>
            </w:tcBorders>
          </w:tcPr>
          <w:p w:rsidR="00001CD6" w:rsidRPr="004E6BE1" w:rsidRDefault="00001CD6" w:rsidP="008D2B30">
            <w:pPr>
              <w:spacing w:after="0"/>
              <w:rPr>
                <w:rFonts w:ascii="Times New Roman" w:hAnsi="Times New Roman"/>
                <w:i/>
                <w:sz w:val="24"/>
                <w:szCs w:val="24"/>
              </w:rPr>
            </w:pPr>
            <w:r w:rsidRPr="004E6BE1">
              <w:rPr>
                <w:rFonts w:ascii="Times New Roman" w:eastAsia="Times New Roman" w:hAnsi="Times New Roman"/>
                <w:i/>
                <w:sz w:val="24"/>
                <w:szCs w:val="24"/>
                <w:lang w:eastAsia="ru-RU"/>
              </w:rPr>
              <w:t xml:space="preserve">Муниципальная программа </w:t>
            </w:r>
            <w:r w:rsidRPr="004E6BE1">
              <w:rPr>
                <w:rFonts w:ascii="Times New Roman" w:hAnsi="Times New Roman"/>
                <w:i/>
                <w:sz w:val="24"/>
                <w:szCs w:val="24"/>
              </w:rPr>
              <w:t>«Развитие культуры в муниципальном образовании Руднянский район Смоленской области» на 2014 год</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left w:val="single" w:sz="4" w:space="0" w:color="auto"/>
              <w:bottom w:val="single" w:sz="4" w:space="0" w:color="auto"/>
              <w:right w:val="single" w:sz="4" w:space="0" w:color="auto"/>
            </w:tcBorders>
          </w:tcPr>
          <w:p w:rsidR="00001CD6" w:rsidRPr="002222BA" w:rsidRDefault="00001CD6" w:rsidP="008D2B30">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hAnsi="Times New Roman"/>
                <w:sz w:val="24"/>
                <w:szCs w:val="28"/>
              </w:rPr>
              <w:t>Удельный вес населения, участвующего в культурно-досуговых мероприятиях проводимых МБУК «Руднянская РЦКС»</w:t>
            </w:r>
          </w:p>
        </w:tc>
        <w:tc>
          <w:tcPr>
            <w:tcW w:w="1260" w:type="dxa"/>
            <w:tcBorders>
              <w:left w:val="single" w:sz="4" w:space="0" w:color="auto"/>
              <w:bottom w:val="single" w:sz="4" w:space="0" w:color="auto"/>
              <w:right w:val="single" w:sz="4" w:space="0" w:color="auto"/>
            </w:tcBorders>
          </w:tcPr>
          <w:p w:rsidR="00001CD6" w:rsidRPr="00C571B3"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571B3">
              <w:rPr>
                <w:rFonts w:ascii="Times New Roman" w:eastAsia="Times New Roman" w:hAnsi="Times New Roman"/>
                <w:sz w:val="24"/>
                <w:szCs w:val="24"/>
                <w:lang w:eastAsia="ru-RU"/>
              </w:rPr>
              <w:t>Процент от общего числа жителей</w:t>
            </w:r>
          </w:p>
        </w:tc>
        <w:tc>
          <w:tcPr>
            <w:tcW w:w="1440" w:type="dxa"/>
            <w:tcBorders>
              <w:left w:val="single" w:sz="4" w:space="0" w:color="auto"/>
              <w:bottom w:val="single" w:sz="4" w:space="0" w:color="auto"/>
              <w:right w:val="single" w:sz="4" w:space="0" w:color="auto"/>
            </w:tcBorders>
          </w:tcPr>
          <w:p w:rsidR="00001CD6" w:rsidRPr="00A714D9" w:rsidRDefault="008D0C0B"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p>
        </w:tc>
        <w:tc>
          <w:tcPr>
            <w:tcW w:w="1573" w:type="dxa"/>
            <w:tcBorders>
              <w:left w:val="single" w:sz="4" w:space="0" w:color="auto"/>
              <w:bottom w:val="single" w:sz="4" w:space="0" w:color="auto"/>
              <w:right w:val="single" w:sz="4" w:space="0" w:color="auto"/>
            </w:tcBorders>
          </w:tcPr>
          <w:p w:rsidR="00001CD6" w:rsidRPr="00A714D9" w:rsidRDefault="008D0C0B"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8,8</w:t>
            </w:r>
          </w:p>
        </w:tc>
        <w:tc>
          <w:tcPr>
            <w:tcW w:w="1442" w:type="dxa"/>
            <w:tcBorders>
              <w:left w:val="single" w:sz="4" w:space="0" w:color="auto"/>
              <w:bottom w:val="single" w:sz="4" w:space="0" w:color="auto"/>
              <w:right w:val="single" w:sz="4" w:space="0" w:color="auto"/>
            </w:tcBorders>
          </w:tcPr>
          <w:p w:rsidR="00001CD6" w:rsidRPr="008D0C0B"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8D0C0B">
              <w:rPr>
                <w:rFonts w:ascii="Times New Roman" w:eastAsia="Times New Roman" w:hAnsi="Times New Roman"/>
                <w:sz w:val="24"/>
                <w:szCs w:val="28"/>
                <w:lang w:eastAsia="ru-RU"/>
              </w:rPr>
              <w:t>8,9</w:t>
            </w:r>
          </w:p>
        </w:tc>
        <w:tc>
          <w:tcPr>
            <w:tcW w:w="1323" w:type="dxa"/>
            <w:tcBorders>
              <w:left w:val="single" w:sz="4" w:space="0" w:color="auto"/>
              <w:bottom w:val="single" w:sz="4" w:space="0" w:color="auto"/>
              <w:right w:val="single" w:sz="4" w:space="0" w:color="auto"/>
            </w:tcBorders>
          </w:tcPr>
          <w:p w:rsidR="00001CD6" w:rsidRPr="008D0C0B" w:rsidRDefault="002707F1"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9,0</w:t>
            </w:r>
          </w:p>
        </w:tc>
        <w:tc>
          <w:tcPr>
            <w:tcW w:w="1485" w:type="dxa"/>
            <w:tcBorders>
              <w:left w:val="single" w:sz="4" w:space="0" w:color="auto"/>
              <w:bottom w:val="single" w:sz="4" w:space="0" w:color="auto"/>
              <w:right w:val="single" w:sz="4" w:space="0" w:color="auto"/>
            </w:tcBorders>
          </w:tcPr>
          <w:p w:rsidR="00001CD6" w:rsidRPr="008D0C0B" w:rsidRDefault="002707F1"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9,1</w:t>
            </w:r>
          </w:p>
        </w:tc>
        <w:tc>
          <w:tcPr>
            <w:tcW w:w="1524" w:type="dxa"/>
            <w:tcBorders>
              <w:left w:val="single" w:sz="4" w:space="0" w:color="auto"/>
              <w:bottom w:val="single" w:sz="4" w:space="0" w:color="auto"/>
              <w:right w:val="single" w:sz="4" w:space="0" w:color="auto"/>
            </w:tcBorders>
          </w:tcPr>
          <w:p w:rsidR="00001CD6" w:rsidRPr="008D0C0B" w:rsidRDefault="00001CD6" w:rsidP="002707F1">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8D0C0B">
              <w:rPr>
                <w:rFonts w:ascii="Times New Roman" w:eastAsia="Times New Roman" w:hAnsi="Times New Roman"/>
                <w:sz w:val="24"/>
                <w:szCs w:val="28"/>
                <w:lang w:eastAsia="ru-RU"/>
              </w:rPr>
              <w:t xml:space="preserve">≥ </w:t>
            </w:r>
            <w:r w:rsidR="002707F1">
              <w:rPr>
                <w:rFonts w:ascii="Times New Roman" w:eastAsia="Times New Roman" w:hAnsi="Times New Roman"/>
                <w:sz w:val="24"/>
                <w:szCs w:val="28"/>
                <w:lang w:eastAsia="ru-RU"/>
              </w:rPr>
              <w:t>9,1</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left w:val="single" w:sz="4" w:space="0" w:color="auto"/>
              <w:bottom w:val="single" w:sz="4" w:space="0" w:color="auto"/>
              <w:right w:val="single" w:sz="4" w:space="0" w:color="auto"/>
            </w:tcBorders>
          </w:tcPr>
          <w:p w:rsidR="00001CD6" w:rsidRPr="00D4566E" w:rsidRDefault="00E8284C" w:rsidP="00E8284C">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8"/>
              </w:rPr>
              <w:t>О</w:t>
            </w:r>
            <w:r w:rsidRPr="008D2B30">
              <w:rPr>
                <w:rFonts w:ascii="Times New Roman" w:hAnsi="Times New Roman"/>
                <w:sz w:val="24"/>
                <w:szCs w:val="28"/>
              </w:rPr>
              <w:t xml:space="preserve">хват населения Руднянского района услугами Руднянского МБУ ЦБС </w:t>
            </w:r>
          </w:p>
        </w:tc>
        <w:tc>
          <w:tcPr>
            <w:tcW w:w="1260" w:type="dxa"/>
            <w:tcBorders>
              <w:left w:val="single" w:sz="4" w:space="0" w:color="auto"/>
              <w:bottom w:val="single" w:sz="4" w:space="0" w:color="auto"/>
              <w:right w:val="single" w:sz="4" w:space="0" w:color="auto"/>
            </w:tcBorders>
          </w:tcPr>
          <w:p w:rsidR="00001CD6" w:rsidRPr="00C571B3"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hAnsi="Times New Roman"/>
                <w:sz w:val="24"/>
                <w:szCs w:val="28"/>
              </w:rPr>
              <w:t>Процент от общего числа жителей</w:t>
            </w:r>
          </w:p>
        </w:tc>
        <w:tc>
          <w:tcPr>
            <w:tcW w:w="1440" w:type="dxa"/>
            <w:tcBorders>
              <w:left w:val="single" w:sz="4" w:space="0" w:color="auto"/>
              <w:bottom w:val="single" w:sz="4" w:space="0" w:color="auto"/>
              <w:right w:val="single" w:sz="4" w:space="0" w:color="auto"/>
            </w:tcBorders>
          </w:tcPr>
          <w:p w:rsidR="00001CD6" w:rsidRPr="00D4566E"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63,7</w:t>
            </w:r>
          </w:p>
        </w:tc>
        <w:tc>
          <w:tcPr>
            <w:tcW w:w="1573" w:type="dxa"/>
            <w:tcBorders>
              <w:left w:val="single" w:sz="4" w:space="0" w:color="auto"/>
              <w:bottom w:val="single" w:sz="4" w:space="0" w:color="auto"/>
              <w:right w:val="single" w:sz="4" w:space="0" w:color="auto"/>
            </w:tcBorders>
          </w:tcPr>
          <w:p w:rsidR="00001CD6" w:rsidRPr="00D4566E"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63,7</w:t>
            </w:r>
          </w:p>
        </w:tc>
        <w:tc>
          <w:tcPr>
            <w:tcW w:w="1442" w:type="dxa"/>
            <w:tcBorders>
              <w:left w:val="single" w:sz="4" w:space="0" w:color="auto"/>
              <w:bottom w:val="single" w:sz="4" w:space="0" w:color="auto"/>
              <w:right w:val="single" w:sz="4" w:space="0" w:color="auto"/>
            </w:tcBorders>
          </w:tcPr>
          <w:p w:rsidR="00001CD6" w:rsidRPr="00E8284C"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8284C">
              <w:rPr>
                <w:rFonts w:ascii="Times New Roman" w:eastAsia="Times New Roman" w:hAnsi="Times New Roman"/>
                <w:sz w:val="24"/>
                <w:szCs w:val="28"/>
                <w:lang w:eastAsia="ru-RU"/>
              </w:rPr>
              <w:t>59,3</w:t>
            </w:r>
          </w:p>
        </w:tc>
        <w:tc>
          <w:tcPr>
            <w:tcW w:w="1323" w:type="dxa"/>
            <w:tcBorders>
              <w:left w:val="single" w:sz="4" w:space="0" w:color="auto"/>
              <w:bottom w:val="single" w:sz="4" w:space="0" w:color="auto"/>
              <w:right w:val="single" w:sz="4" w:space="0" w:color="auto"/>
            </w:tcBorders>
          </w:tcPr>
          <w:p w:rsidR="00001CD6" w:rsidRPr="00E8284C"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8284C">
              <w:rPr>
                <w:rFonts w:ascii="Times New Roman" w:eastAsia="Times New Roman" w:hAnsi="Times New Roman"/>
                <w:sz w:val="24"/>
                <w:szCs w:val="28"/>
                <w:lang w:eastAsia="ru-RU"/>
              </w:rPr>
              <w:t>59,3</w:t>
            </w:r>
          </w:p>
        </w:tc>
        <w:tc>
          <w:tcPr>
            <w:tcW w:w="1485" w:type="dxa"/>
            <w:tcBorders>
              <w:left w:val="single" w:sz="4" w:space="0" w:color="auto"/>
              <w:bottom w:val="single" w:sz="4" w:space="0" w:color="auto"/>
              <w:right w:val="single" w:sz="4" w:space="0" w:color="auto"/>
            </w:tcBorders>
          </w:tcPr>
          <w:p w:rsidR="00001CD6" w:rsidRPr="00E8284C"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8284C">
              <w:rPr>
                <w:rFonts w:ascii="Times New Roman" w:eastAsia="Times New Roman" w:hAnsi="Times New Roman"/>
                <w:sz w:val="24"/>
                <w:szCs w:val="28"/>
                <w:lang w:eastAsia="ru-RU"/>
              </w:rPr>
              <w:t>59,3</w:t>
            </w:r>
          </w:p>
        </w:tc>
        <w:tc>
          <w:tcPr>
            <w:tcW w:w="1524" w:type="dxa"/>
            <w:tcBorders>
              <w:left w:val="single" w:sz="4" w:space="0" w:color="auto"/>
              <w:bottom w:val="single" w:sz="4" w:space="0" w:color="auto"/>
              <w:right w:val="single" w:sz="4" w:space="0" w:color="auto"/>
            </w:tcBorders>
          </w:tcPr>
          <w:p w:rsidR="00001CD6" w:rsidRPr="00E8284C" w:rsidRDefault="00E8284C" w:rsidP="00E8284C">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8284C">
              <w:rPr>
                <w:rFonts w:ascii="Times New Roman" w:eastAsia="Times New Roman" w:hAnsi="Times New Roman"/>
                <w:sz w:val="24"/>
                <w:szCs w:val="28"/>
                <w:lang w:eastAsia="ru-RU"/>
              </w:rPr>
              <w:t>≥ 59,3</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 xml:space="preserve">Количество поступлений в основной фонд МБУК Руднянский исторический музей </w:t>
            </w:r>
          </w:p>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60"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hAnsi="Times New Roman"/>
                <w:sz w:val="24"/>
                <w:szCs w:val="28"/>
              </w:rPr>
              <w:t>Единиц</w:t>
            </w:r>
          </w:p>
        </w:tc>
        <w:tc>
          <w:tcPr>
            <w:tcW w:w="1440"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573"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37</w:t>
            </w:r>
          </w:p>
        </w:tc>
        <w:tc>
          <w:tcPr>
            <w:tcW w:w="1442" w:type="dxa"/>
            <w:tcBorders>
              <w:left w:val="single" w:sz="4" w:space="0" w:color="auto"/>
              <w:bottom w:val="single" w:sz="4" w:space="0" w:color="auto"/>
              <w:right w:val="single" w:sz="4" w:space="0" w:color="auto"/>
            </w:tcBorders>
          </w:tcPr>
          <w:p w:rsidR="00001CD6" w:rsidRPr="00E25A39"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E25A39">
              <w:rPr>
                <w:rFonts w:ascii="Times New Roman" w:eastAsia="Times New Roman" w:hAnsi="Times New Roman"/>
                <w:sz w:val="24"/>
                <w:szCs w:val="28"/>
                <w:lang w:eastAsia="ru-RU"/>
              </w:rPr>
              <w:t>38</w:t>
            </w:r>
          </w:p>
        </w:tc>
        <w:tc>
          <w:tcPr>
            <w:tcW w:w="1323" w:type="dxa"/>
            <w:tcBorders>
              <w:left w:val="single" w:sz="4" w:space="0" w:color="auto"/>
              <w:bottom w:val="single" w:sz="4" w:space="0" w:color="auto"/>
              <w:right w:val="single" w:sz="4" w:space="0" w:color="auto"/>
            </w:tcBorders>
          </w:tcPr>
          <w:p w:rsidR="00001CD6" w:rsidRPr="00E25A39"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38</w:t>
            </w:r>
          </w:p>
        </w:tc>
        <w:tc>
          <w:tcPr>
            <w:tcW w:w="1485" w:type="dxa"/>
            <w:tcBorders>
              <w:left w:val="single" w:sz="4" w:space="0" w:color="auto"/>
              <w:bottom w:val="single" w:sz="4" w:space="0" w:color="auto"/>
              <w:right w:val="single" w:sz="4" w:space="0" w:color="auto"/>
            </w:tcBorders>
          </w:tcPr>
          <w:p w:rsidR="00001CD6" w:rsidRPr="00E25A39"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40</w:t>
            </w:r>
          </w:p>
        </w:tc>
        <w:tc>
          <w:tcPr>
            <w:tcW w:w="1524" w:type="dxa"/>
            <w:tcBorders>
              <w:left w:val="single" w:sz="4" w:space="0" w:color="auto"/>
              <w:bottom w:val="single" w:sz="4" w:space="0" w:color="auto"/>
              <w:right w:val="single" w:sz="4" w:space="0" w:color="auto"/>
            </w:tcBorders>
          </w:tcPr>
          <w:p w:rsidR="00001CD6" w:rsidRPr="00E25A39"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 40</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8"/>
              </w:rPr>
              <w:t xml:space="preserve">Доля учащихся МБОУ ДОД «Руднянская ДШИ» победителей (дипломантов) международных, межрегиональных, областных, районных конкурсов, выставок </w:t>
            </w:r>
          </w:p>
        </w:tc>
        <w:tc>
          <w:tcPr>
            <w:tcW w:w="1260" w:type="dxa"/>
            <w:tcBorders>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ind w:left="-55"/>
              <w:jc w:val="center"/>
              <w:rPr>
                <w:rFonts w:ascii="Times New Roman" w:eastAsia="Times New Roman" w:hAnsi="Times New Roman"/>
                <w:sz w:val="24"/>
                <w:szCs w:val="24"/>
                <w:lang w:eastAsia="ru-RU"/>
              </w:rPr>
            </w:pPr>
            <w:r>
              <w:rPr>
                <w:rFonts w:ascii="Times New Roman" w:hAnsi="Times New Roman"/>
                <w:sz w:val="24"/>
                <w:szCs w:val="28"/>
              </w:rPr>
              <w:t>Процент от общего числа учащихся</w:t>
            </w:r>
          </w:p>
        </w:tc>
        <w:tc>
          <w:tcPr>
            <w:tcW w:w="1440"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1573"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20,0</w:t>
            </w:r>
          </w:p>
        </w:tc>
        <w:tc>
          <w:tcPr>
            <w:tcW w:w="1442"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w:t>
            </w:r>
          </w:p>
        </w:tc>
        <w:tc>
          <w:tcPr>
            <w:tcW w:w="1323"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w:t>
            </w:r>
          </w:p>
        </w:tc>
        <w:tc>
          <w:tcPr>
            <w:tcW w:w="1485"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20,5</w:t>
            </w:r>
          </w:p>
        </w:tc>
        <w:tc>
          <w:tcPr>
            <w:tcW w:w="1524" w:type="dxa"/>
            <w:tcBorders>
              <w:left w:val="single" w:sz="4" w:space="0" w:color="auto"/>
              <w:bottom w:val="single" w:sz="4" w:space="0" w:color="auto"/>
              <w:right w:val="single" w:sz="4" w:space="0" w:color="auto"/>
            </w:tcBorders>
          </w:tcPr>
          <w:p w:rsidR="00001CD6" w:rsidRPr="00E25A39"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20,5</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4A67B3"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A67B3">
              <w:rPr>
                <w:rFonts w:ascii="Times New Roman" w:eastAsia="Times New Roman" w:hAnsi="Times New Roman"/>
                <w:sz w:val="24"/>
                <w:szCs w:val="24"/>
                <w:lang w:eastAsia="ru-RU"/>
              </w:rPr>
              <w:t>2.</w:t>
            </w:r>
          </w:p>
        </w:tc>
        <w:tc>
          <w:tcPr>
            <w:tcW w:w="14713" w:type="dxa"/>
            <w:gridSpan w:val="8"/>
            <w:tcBorders>
              <w:left w:val="single" w:sz="4" w:space="0" w:color="auto"/>
              <w:bottom w:val="single" w:sz="4" w:space="0" w:color="auto"/>
              <w:right w:val="single" w:sz="4" w:space="0" w:color="auto"/>
            </w:tcBorders>
          </w:tcPr>
          <w:p w:rsidR="00001CD6" w:rsidRPr="004A67B3" w:rsidRDefault="00001CD6" w:rsidP="008D2B30">
            <w:pPr>
              <w:widowControl w:val="0"/>
              <w:autoSpaceDE w:val="0"/>
              <w:autoSpaceDN w:val="0"/>
              <w:adjustRightInd w:val="0"/>
              <w:spacing w:after="0" w:line="240" w:lineRule="auto"/>
              <w:rPr>
                <w:rFonts w:ascii="Times New Roman" w:eastAsia="Times New Roman" w:hAnsi="Times New Roman"/>
                <w:i/>
                <w:sz w:val="28"/>
                <w:szCs w:val="28"/>
                <w:lang w:eastAsia="ru-RU"/>
              </w:rPr>
            </w:pPr>
            <w:r w:rsidRPr="004A67B3">
              <w:rPr>
                <w:rFonts w:ascii="Times New Roman" w:eastAsia="Times New Roman" w:hAnsi="Times New Roman"/>
                <w:i/>
                <w:sz w:val="24"/>
                <w:szCs w:val="24"/>
                <w:lang w:eastAsia="ru-RU"/>
              </w:rPr>
              <w:t xml:space="preserve">Подпрограмма </w:t>
            </w:r>
            <w:r w:rsidRPr="004A67B3">
              <w:rPr>
                <w:rFonts w:ascii="Times New Roman" w:hAnsi="Times New Roman"/>
                <w:i/>
                <w:sz w:val="24"/>
              </w:rPr>
              <w:t>«Обеспечение устойчивого функционирования и развития культурно-досуговых учреждений»</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4666" w:type="dxa"/>
            <w:tcBorders>
              <w:left w:val="single" w:sz="4" w:space="0" w:color="auto"/>
              <w:bottom w:val="single" w:sz="4" w:space="0" w:color="auto"/>
              <w:right w:val="single" w:sz="4" w:space="0" w:color="auto"/>
            </w:tcBorders>
          </w:tcPr>
          <w:p w:rsidR="00001CD6" w:rsidRPr="002707F1" w:rsidRDefault="002707F1" w:rsidP="002707F1">
            <w:pPr>
              <w:widowControl w:val="0"/>
              <w:autoSpaceDE w:val="0"/>
              <w:autoSpaceDN w:val="0"/>
              <w:adjustRightInd w:val="0"/>
              <w:spacing w:after="0" w:line="240" w:lineRule="auto"/>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Количество мероприятий, проводимых учреждениями клубной системы </w:t>
            </w:r>
          </w:p>
        </w:tc>
        <w:tc>
          <w:tcPr>
            <w:tcW w:w="1260" w:type="dxa"/>
            <w:tcBorders>
              <w:left w:val="single" w:sz="4" w:space="0" w:color="auto"/>
              <w:bottom w:val="single" w:sz="4" w:space="0" w:color="auto"/>
              <w:right w:val="single" w:sz="4" w:space="0" w:color="auto"/>
            </w:tcBorders>
          </w:tcPr>
          <w:p w:rsidR="00001CD6" w:rsidRPr="002707F1"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Единиц</w:t>
            </w:r>
          </w:p>
        </w:tc>
        <w:tc>
          <w:tcPr>
            <w:tcW w:w="1440" w:type="dxa"/>
            <w:tcBorders>
              <w:left w:val="single" w:sz="4" w:space="0" w:color="auto"/>
              <w:bottom w:val="single" w:sz="4" w:space="0" w:color="auto"/>
              <w:right w:val="single" w:sz="4" w:space="0" w:color="auto"/>
            </w:tcBorders>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2707F1">
              <w:rPr>
                <w:rFonts w:ascii="Times New Roman" w:eastAsia="Times New Roman" w:hAnsi="Times New Roman"/>
                <w:sz w:val="24"/>
                <w:szCs w:val="24"/>
                <w:lang w:eastAsia="ru-RU"/>
              </w:rPr>
              <w:t>5 493</w:t>
            </w:r>
          </w:p>
        </w:tc>
        <w:tc>
          <w:tcPr>
            <w:tcW w:w="1573" w:type="dxa"/>
            <w:tcBorders>
              <w:left w:val="single" w:sz="4" w:space="0" w:color="auto"/>
              <w:bottom w:val="single" w:sz="4" w:space="0" w:color="auto"/>
              <w:right w:val="single" w:sz="4" w:space="0" w:color="auto"/>
            </w:tcBorders>
          </w:tcPr>
          <w:p w:rsidR="00001CD6" w:rsidRPr="00E8284C" w:rsidRDefault="002707F1"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2707F1">
              <w:rPr>
                <w:rFonts w:ascii="Times New Roman" w:eastAsia="Times New Roman" w:hAnsi="Times New Roman"/>
                <w:sz w:val="24"/>
                <w:szCs w:val="24"/>
                <w:lang w:eastAsia="ru-RU"/>
              </w:rPr>
              <w:t xml:space="preserve">≥ </w:t>
            </w:r>
            <w:r w:rsidR="00001CD6" w:rsidRPr="002707F1">
              <w:rPr>
                <w:rFonts w:ascii="Times New Roman" w:eastAsia="Times New Roman" w:hAnsi="Times New Roman"/>
                <w:sz w:val="24"/>
                <w:szCs w:val="24"/>
                <w:lang w:eastAsia="ru-RU"/>
              </w:rPr>
              <w:t>5 493</w:t>
            </w:r>
          </w:p>
        </w:tc>
        <w:tc>
          <w:tcPr>
            <w:tcW w:w="1442" w:type="dxa"/>
            <w:tcBorders>
              <w:left w:val="single" w:sz="4" w:space="0" w:color="auto"/>
              <w:bottom w:val="single" w:sz="4" w:space="0" w:color="auto"/>
              <w:right w:val="single" w:sz="4" w:space="0" w:color="auto"/>
            </w:tcBorders>
          </w:tcPr>
          <w:p w:rsidR="00001CD6" w:rsidRPr="002707F1" w:rsidRDefault="002707F1"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5 500</w:t>
            </w:r>
          </w:p>
        </w:tc>
        <w:tc>
          <w:tcPr>
            <w:tcW w:w="1323" w:type="dxa"/>
            <w:tcBorders>
              <w:left w:val="single" w:sz="4" w:space="0" w:color="auto"/>
              <w:bottom w:val="single" w:sz="4" w:space="0" w:color="auto"/>
              <w:right w:val="single" w:sz="4" w:space="0" w:color="auto"/>
            </w:tcBorders>
          </w:tcPr>
          <w:p w:rsidR="00001CD6" w:rsidRPr="002707F1" w:rsidRDefault="00001CD6" w:rsidP="002707F1">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 xml:space="preserve">5 </w:t>
            </w:r>
            <w:r w:rsidR="002707F1" w:rsidRPr="002707F1">
              <w:rPr>
                <w:rFonts w:ascii="Times New Roman" w:eastAsia="Times New Roman" w:hAnsi="Times New Roman"/>
                <w:sz w:val="24"/>
                <w:szCs w:val="28"/>
                <w:lang w:eastAsia="ru-RU"/>
              </w:rPr>
              <w:t>500</w:t>
            </w:r>
          </w:p>
        </w:tc>
        <w:tc>
          <w:tcPr>
            <w:tcW w:w="1485" w:type="dxa"/>
            <w:tcBorders>
              <w:left w:val="single" w:sz="4" w:space="0" w:color="auto"/>
              <w:bottom w:val="single" w:sz="4" w:space="0" w:color="auto"/>
              <w:right w:val="single" w:sz="4" w:space="0" w:color="auto"/>
            </w:tcBorders>
          </w:tcPr>
          <w:p w:rsidR="00001CD6" w:rsidRPr="002707F1" w:rsidRDefault="002707F1"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5 500</w:t>
            </w:r>
          </w:p>
        </w:tc>
        <w:tc>
          <w:tcPr>
            <w:tcW w:w="1524" w:type="dxa"/>
            <w:tcBorders>
              <w:left w:val="single" w:sz="4" w:space="0" w:color="auto"/>
              <w:bottom w:val="single" w:sz="4" w:space="0" w:color="auto"/>
              <w:right w:val="single" w:sz="4" w:space="0" w:color="auto"/>
            </w:tcBorders>
          </w:tcPr>
          <w:p w:rsidR="00001CD6" w:rsidRPr="002707F1" w:rsidRDefault="00001CD6" w:rsidP="008D0C0B">
            <w:pPr>
              <w:widowControl w:val="0"/>
              <w:autoSpaceDE w:val="0"/>
              <w:autoSpaceDN w:val="0"/>
              <w:adjustRightInd w:val="0"/>
              <w:spacing w:after="0" w:line="240" w:lineRule="auto"/>
              <w:ind w:left="-110" w:right="-75"/>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 xml:space="preserve"> </w:t>
            </w:r>
            <w:r w:rsidR="008D0C0B" w:rsidRPr="002707F1">
              <w:rPr>
                <w:rFonts w:ascii="Times New Roman" w:eastAsia="Times New Roman" w:hAnsi="Times New Roman"/>
                <w:sz w:val="24"/>
                <w:szCs w:val="28"/>
                <w:lang w:eastAsia="ru-RU"/>
              </w:rPr>
              <w:t>≥</w:t>
            </w:r>
            <w:r w:rsidR="002707F1" w:rsidRPr="002707F1">
              <w:rPr>
                <w:rFonts w:ascii="Times New Roman" w:eastAsia="Times New Roman" w:hAnsi="Times New Roman"/>
                <w:sz w:val="24"/>
                <w:szCs w:val="28"/>
                <w:lang w:eastAsia="ru-RU"/>
              </w:rPr>
              <w:t xml:space="preserve"> 5 500</w:t>
            </w:r>
          </w:p>
        </w:tc>
      </w:tr>
      <w:tr w:rsidR="00001CD6" w:rsidRPr="00D4566E" w:rsidTr="008D2B30">
        <w:trPr>
          <w:tblCellSpacing w:w="5" w:type="nil"/>
        </w:trPr>
        <w:tc>
          <w:tcPr>
            <w:tcW w:w="554" w:type="dxa"/>
            <w:tcBorders>
              <w:left w:val="single" w:sz="4" w:space="0" w:color="auto"/>
              <w:bottom w:val="single" w:sz="4" w:space="0" w:color="auto"/>
              <w:right w:val="single" w:sz="4" w:space="0" w:color="auto"/>
            </w:tcBorders>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4666" w:type="dxa"/>
            <w:tcBorders>
              <w:left w:val="single" w:sz="4" w:space="0" w:color="auto"/>
              <w:bottom w:val="single" w:sz="4" w:space="0" w:color="auto"/>
              <w:right w:val="single" w:sz="4" w:space="0" w:color="auto"/>
            </w:tcBorders>
          </w:tcPr>
          <w:p w:rsidR="00001CD6" w:rsidRPr="002707F1" w:rsidRDefault="002707F1"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Количество посетителей мероприятий</w:t>
            </w:r>
          </w:p>
        </w:tc>
        <w:tc>
          <w:tcPr>
            <w:tcW w:w="1260" w:type="dxa"/>
            <w:tcBorders>
              <w:left w:val="single" w:sz="4" w:space="0" w:color="auto"/>
              <w:bottom w:val="single" w:sz="4" w:space="0" w:color="auto"/>
              <w:right w:val="single" w:sz="4" w:space="0" w:color="auto"/>
            </w:tcBorders>
          </w:tcPr>
          <w:p w:rsidR="00001CD6" w:rsidRPr="002707F1"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Человек</w:t>
            </w:r>
          </w:p>
        </w:tc>
        <w:tc>
          <w:tcPr>
            <w:tcW w:w="1440" w:type="dxa"/>
            <w:tcBorders>
              <w:left w:val="single" w:sz="4" w:space="0" w:color="auto"/>
              <w:bottom w:val="single" w:sz="4" w:space="0" w:color="auto"/>
              <w:right w:val="single" w:sz="4" w:space="0" w:color="auto"/>
            </w:tcBorders>
          </w:tcPr>
          <w:p w:rsidR="00001CD6" w:rsidRPr="00E8284C" w:rsidRDefault="00001CD6"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2707F1">
              <w:rPr>
                <w:rFonts w:ascii="Times New Roman" w:eastAsia="Times New Roman" w:hAnsi="Times New Roman"/>
                <w:sz w:val="24"/>
                <w:szCs w:val="24"/>
                <w:lang w:eastAsia="ru-RU"/>
              </w:rPr>
              <w:t>214 166</w:t>
            </w:r>
          </w:p>
        </w:tc>
        <w:tc>
          <w:tcPr>
            <w:tcW w:w="1573" w:type="dxa"/>
            <w:tcBorders>
              <w:left w:val="single" w:sz="4" w:space="0" w:color="auto"/>
              <w:bottom w:val="single" w:sz="4" w:space="0" w:color="auto"/>
              <w:right w:val="single" w:sz="4" w:space="0" w:color="auto"/>
            </w:tcBorders>
          </w:tcPr>
          <w:p w:rsidR="00001CD6" w:rsidRPr="00E8284C" w:rsidRDefault="002707F1" w:rsidP="008D2B30">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2707F1">
              <w:rPr>
                <w:rFonts w:ascii="Times New Roman" w:eastAsia="Times New Roman" w:hAnsi="Times New Roman"/>
                <w:sz w:val="24"/>
                <w:szCs w:val="24"/>
                <w:lang w:eastAsia="ru-RU"/>
              </w:rPr>
              <w:t xml:space="preserve">≥ </w:t>
            </w:r>
            <w:r w:rsidR="00001CD6" w:rsidRPr="002707F1">
              <w:rPr>
                <w:rFonts w:ascii="Times New Roman" w:eastAsia="Times New Roman" w:hAnsi="Times New Roman"/>
                <w:sz w:val="24"/>
                <w:szCs w:val="24"/>
                <w:lang w:eastAsia="ru-RU"/>
              </w:rPr>
              <w:t>214 166</w:t>
            </w:r>
          </w:p>
        </w:tc>
        <w:tc>
          <w:tcPr>
            <w:tcW w:w="1442" w:type="dxa"/>
            <w:tcBorders>
              <w:left w:val="single" w:sz="4" w:space="0" w:color="auto"/>
              <w:bottom w:val="single" w:sz="4" w:space="0" w:color="auto"/>
              <w:right w:val="single" w:sz="4" w:space="0" w:color="auto"/>
            </w:tcBorders>
          </w:tcPr>
          <w:p w:rsidR="00001CD6" w:rsidRPr="002707F1" w:rsidRDefault="00001CD6" w:rsidP="002707F1">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 xml:space="preserve">214 </w:t>
            </w:r>
            <w:r w:rsidR="002707F1" w:rsidRPr="002707F1">
              <w:rPr>
                <w:rFonts w:ascii="Times New Roman" w:eastAsia="Times New Roman" w:hAnsi="Times New Roman"/>
                <w:sz w:val="24"/>
                <w:szCs w:val="28"/>
                <w:lang w:eastAsia="ru-RU"/>
              </w:rPr>
              <w:t>200</w:t>
            </w:r>
          </w:p>
        </w:tc>
        <w:tc>
          <w:tcPr>
            <w:tcW w:w="1323" w:type="dxa"/>
            <w:tcBorders>
              <w:left w:val="single" w:sz="4" w:space="0" w:color="auto"/>
              <w:bottom w:val="single" w:sz="4" w:space="0" w:color="auto"/>
              <w:right w:val="single" w:sz="4" w:space="0" w:color="auto"/>
            </w:tcBorders>
          </w:tcPr>
          <w:p w:rsidR="00001CD6" w:rsidRPr="002707F1" w:rsidRDefault="00001CD6" w:rsidP="002707F1">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 xml:space="preserve">214 </w:t>
            </w:r>
            <w:r w:rsidR="002707F1" w:rsidRPr="002707F1">
              <w:rPr>
                <w:rFonts w:ascii="Times New Roman" w:eastAsia="Times New Roman" w:hAnsi="Times New Roman"/>
                <w:sz w:val="24"/>
                <w:szCs w:val="28"/>
                <w:lang w:eastAsia="ru-RU"/>
              </w:rPr>
              <w:t>200</w:t>
            </w:r>
          </w:p>
        </w:tc>
        <w:tc>
          <w:tcPr>
            <w:tcW w:w="1485" w:type="dxa"/>
            <w:tcBorders>
              <w:left w:val="single" w:sz="4" w:space="0" w:color="auto"/>
              <w:bottom w:val="single" w:sz="4" w:space="0" w:color="auto"/>
              <w:right w:val="single" w:sz="4" w:space="0" w:color="auto"/>
            </w:tcBorders>
          </w:tcPr>
          <w:p w:rsidR="00001CD6" w:rsidRPr="002707F1" w:rsidRDefault="002707F1"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214 200</w:t>
            </w:r>
          </w:p>
        </w:tc>
        <w:tc>
          <w:tcPr>
            <w:tcW w:w="1524" w:type="dxa"/>
            <w:tcBorders>
              <w:left w:val="single" w:sz="4" w:space="0" w:color="auto"/>
              <w:bottom w:val="single" w:sz="4" w:space="0" w:color="auto"/>
              <w:right w:val="single" w:sz="4" w:space="0" w:color="auto"/>
            </w:tcBorders>
          </w:tcPr>
          <w:p w:rsidR="00001CD6" w:rsidRPr="002707F1" w:rsidRDefault="008D0C0B" w:rsidP="008D2B30">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2707F1">
              <w:rPr>
                <w:rFonts w:ascii="Times New Roman" w:eastAsia="Times New Roman" w:hAnsi="Times New Roman"/>
                <w:sz w:val="24"/>
                <w:szCs w:val="28"/>
                <w:lang w:eastAsia="ru-RU"/>
              </w:rPr>
              <w:t>≥</w:t>
            </w:r>
            <w:r w:rsidR="002707F1" w:rsidRPr="002707F1">
              <w:rPr>
                <w:rFonts w:ascii="Times New Roman" w:eastAsia="Times New Roman" w:hAnsi="Times New Roman"/>
                <w:sz w:val="24"/>
                <w:szCs w:val="28"/>
                <w:lang w:eastAsia="ru-RU"/>
              </w:rPr>
              <w:t xml:space="preserve"> 214 200</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713" w:type="dxa"/>
            <w:gridSpan w:val="8"/>
            <w:tcBorders>
              <w:top w:val="single" w:sz="4" w:space="0" w:color="auto"/>
              <w:left w:val="single" w:sz="4" w:space="0" w:color="auto"/>
              <w:bottom w:val="single" w:sz="4" w:space="0" w:color="auto"/>
              <w:right w:val="single" w:sz="4" w:space="0" w:color="auto"/>
            </w:tcBorders>
          </w:tcPr>
          <w:p w:rsidR="00001CD6" w:rsidRPr="004E6BE1" w:rsidRDefault="00001CD6" w:rsidP="008D2B30">
            <w:pPr>
              <w:widowControl w:val="0"/>
              <w:autoSpaceDE w:val="0"/>
              <w:autoSpaceDN w:val="0"/>
              <w:adjustRightInd w:val="0"/>
              <w:spacing w:after="0" w:line="240" w:lineRule="auto"/>
              <w:rPr>
                <w:rFonts w:ascii="Times New Roman" w:eastAsia="Times New Roman" w:hAnsi="Times New Roman"/>
                <w:i/>
                <w:sz w:val="28"/>
                <w:szCs w:val="28"/>
                <w:lang w:eastAsia="ru-RU"/>
              </w:rPr>
            </w:pPr>
            <w:r w:rsidRPr="004E6BE1">
              <w:rPr>
                <w:rFonts w:ascii="Times New Roman" w:eastAsia="Times New Roman" w:hAnsi="Times New Roman"/>
                <w:i/>
                <w:sz w:val="24"/>
                <w:szCs w:val="24"/>
                <w:lang w:eastAsia="ru-RU"/>
              </w:rPr>
              <w:t xml:space="preserve">Подпрограмма </w:t>
            </w:r>
            <w:r w:rsidRPr="004E6BE1">
              <w:rPr>
                <w:rFonts w:ascii="Times New Roman" w:hAnsi="Times New Roman"/>
                <w:i/>
                <w:sz w:val="24"/>
              </w:rPr>
              <w:t>«Организация библиотечного обслуживания»</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Pr="00D4566E" w:rsidRDefault="00E8284C"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пользователей</w:t>
            </w:r>
          </w:p>
        </w:tc>
        <w:tc>
          <w:tcPr>
            <w:tcW w:w="1260" w:type="dxa"/>
            <w:tcBorders>
              <w:top w:val="single" w:sz="4" w:space="0" w:color="auto"/>
              <w:left w:val="single" w:sz="4" w:space="0" w:color="auto"/>
              <w:bottom w:val="single" w:sz="4" w:space="0" w:color="auto"/>
              <w:right w:val="single" w:sz="4" w:space="0" w:color="auto"/>
            </w:tcBorders>
          </w:tcPr>
          <w:p w:rsidR="00001CD6" w:rsidRPr="00555ED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Человек</w:t>
            </w:r>
          </w:p>
        </w:tc>
        <w:tc>
          <w:tcPr>
            <w:tcW w:w="1440"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15 765</w:t>
            </w:r>
          </w:p>
        </w:tc>
        <w:tc>
          <w:tcPr>
            <w:tcW w:w="1573"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01CD6">
              <w:rPr>
                <w:rFonts w:ascii="Times New Roman" w:eastAsia="Times New Roman" w:hAnsi="Times New Roman"/>
                <w:sz w:val="24"/>
                <w:szCs w:val="24"/>
                <w:lang w:eastAsia="ru-RU"/>
              </w:rPr>
              <w:t>15 765</w:t>
            </w:r>
          </w:p>
        </w:tc>
        <w:tc>
          <w:tcPr>
            <w:tcW w:w="1442"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14 760</w:t>
            </w:r>
          </w:p>
        </w:tc>
        <w:tc>
          <w:tcPr>
            <w:tcW w:w="1323"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14 760</w:t>
            </w:r>
          </w:p>
        </w:tc>
        <w:tc>
          <w:tcPr>
            <w:tcW w:w="1485"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14 700</w:t>
            </w:r>
          </w:p>
        </w:tc>
        <w:tc>
          <w:tcPr>
            <w:tcW w:w="1524"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14 700</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Pr="00D4566E" w:rsidRDefault="00E8284C"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Число посещений</w:t>
            </w:r>
          </w:p>
        </w:tc>
        <w:tc>
          <w:tcPr>
            <w:tcW w:w="1260" w:type="dxa"/>
            <w:tcBorders>
              <w:top w:val="single" w:sz="4" w:space="0" w:color="auto"/>
              <w:left w:val="single" w:sz="4" w:space="0" w:color="auto"/>
              <w:bottom w:val="single" w:sz="4" w:space="0" w:color="auto"/>
              <w:right w:val="single" w:sz="4" w:space="0" w:color="auto"/>
            </w:tcBorders>
          </w:tcPr>
          <w:p w:rsidR="00001CD6" w:rsidRPr="00555EDD"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w:t>
            </w:r>
          </w:p>
        </w:tc>
        <w:tc>
          <w:tcPr>
            <w:tcW w:w="1440"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137 698</w:t>
            </w:r>
          </w:p>
        </w:tc>
        <w:tc>
          <w:tcPr>
            <w:tcW w:w="1573"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137 698</w:t>
            </w:r>
          </w:p>
        </w:tc>
        <w:tc>
          <w:tcPr>
            <w:tcW w:w="1442"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124 000</w:t>
            </w:r>
          </w:p>
        </w:tc>
        <w:tc>
          <w:tcPr>
            <w:tcW w:w="1323" w:type="dxa"/>
            <w:tcBorders>
              <w:top w:val="single" w:sz="4" w:space="0" w:color="auto"/>
              <w:left w:val="single" w:sz="4" w:space="0" w:color="auto"/>
              <w:bottom w:val="single" w:sz="4" w:space="0" w:color="auto"/>
              <w:right w:val="single" w:sz="4" w:space="0" w:color="auto"/>
            </w:tcBorders>
          </w:tcPr>
          <w:p w:rsidR="00001CD6" w:rsidRPr="00992296"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123 200</w:t>
            </w:r>
          </w:p>
        </w:tc>
        <w:tc>
          <w:tcPr>
            <w:tcW w:w="1485"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123 000</w:t>
            </w:r>
          </w:p>
        </w:tc>
        <w:tc>
          <w:tcPr>
            <w:tcW w:w="1524" w:type="dxa"/>
            <w:tcBorders>
              <w:top w:val="single" w:sz="4" w:space="0" w:color="auto"/>
              <w:left w:val="single" w:sz="4" w:space="0" w:color="auto"/>
              <w:bottom w:val="single" w:sz="4" w:space="0" w:color="auto"/>
              <w:right w:val="single" w:sz="4" w:space="0" w:color="auto"/>
            </w:tcBorders>
          </w:tcPr>
          <w:p w:rsidR="00001CD6" w:rsidRPr="00992296"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123 000</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713" w:type="dxa"/>
            <w:gridSpan w:val="8"/>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rPr>
                <w:rFonts w:ascii="Times New Roman" w:eastAsia="Times New Roman" w:hAnsi="Times New Roman"/>
                <w:sz w:val="28"/>
                <w:szCs w:val="28"/>
                <w:lang w:eastAsia="ru-RU"/>
              </w:rPr>
            </w:pPr>
            <w:r w:rsidRPr="00992296">
              <w:rPr>
                <w:rFonts w:ascii="Times New Roman" w:eastAsia="Times New Roman" w:hAnsi="Times New Roman"/>
                <w:sz w:val="24"/>
                <w:szCs w:val="28"/>
                <w:lang w:eastAsia="ru-RU"/>
              </w:rPr>
              <w:t xml:space="preserve">Подпрограмма </w:t>
            </w:r>
            <w:r w:rsidRPr="00405228">
              <w:rPr>
                <w:rFonts w:ascii="Times New Roman" w:hAnsi="Times New Roman"/>
                <w:sz w:val="24"/>
              </w:rPr>
              <w:t>«Музейная деятельность»</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музейных фондов Руднянского </w:t>
            </w:r>
            <w:r>
              <w:rPr>
                <w:rFonts w:ascii="Times New Roman" w:eastAsia="Times New Roman" w:hAnsi="Times New Roman"/>
                <w:sz w:val="24"/>
                <w:szCs w:val="24"/>
                <w:lang w:eastAsia="ru-RU"/>
              </w:rPr>
              <w:lastRenderedPageBreak/>
              <w:t xml:space="preserve">исторического музея  </w:t>
            </w:r>
          </w:p>
        </w:tc>
        <w:tc>
          <w:tcPr>
            <w:tcW w:w="1260"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Единиц</w:t>
            </w:r>
          </w:p>
        </w:tc>
        <w:tc>
          <w:tcPr>
            <w:tcW w:w="1440"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5 367</w:t>
            </w:r>
          </w:p>
        </w:tc>
        <w:tc>
          <w:tcPr>
            <w:tcW w:w="157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5 367</w:t>
            </w:r>
          </w:p>
        </w:tc>
        <w:tc>
          <w:tcPr>
            <w:tcW w:w="1442"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5 410</w:t>
            </w:r>
          </w:p>
        </w:tc>
        <w:tc>
          <w:tcPr>
            <w:tcW w:w="132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5 450</w:t>
            </w:r>
          </w:p>
        </w:tc>
        <w:tc>
          <w:tcPr>
            <w:tcW w:w="1485"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5 500</w:t>
            </w:r>
          </w:p>
        </w:tc>
        <w:tc>
          <w:tcPr>
            <w:tcW w:w="1524"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5 500</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экспозиционно-выставочных работ</w:t>
            </w:r>
          </w:p>
        </w:tc>
        <w:tc>
          <w:tcPr>
            <w:tcW w:w="1260"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w:t>
            </w:r>
          </w:p>
        </w:tc>
        <w:tc>
          <w:tcPr>
            <w:tcW w:w="1440"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57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16</w:t>
            </w:r>
          </w:p>
        </w:tc>
        <w:tc>
          <w:tcPr>
            <w:tcW w:w="1442"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132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1485"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1524"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17</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713" w:type="dxa"/>
            <w:gridSpan w:val="8"/>
            <w:tcBorders>
              <w:top w:val="single" w:sz="4" w:space="0" w:color="auto"/>
              <w:left w:val="single" w:sz="4" w:space="0" w:color="auto"/>
              <w:bottom w:val="single" w:sz="4" w:space="0" w:color="auto"/>
              <w:right w:val="single" w:sz="4" w:space="0" w:color="auto"/>
            </w:tcBorders>
          </w:tcPr>
          <w:p w:rsidR="00001CD6" w:rsidRPr="004E6BE1" w:rsidRDefault="00001CD6" w:rsidP="008D2B30">
            <w:pPr>
              <w:widowControl w:val="0"/>
              <w:autoSpaceDE w:val="0"/>
              <w:autoSpaceDN w:val="0"/>
              <w:adjustRightInd w:val="0"/>
              <w:spacing w:after="0" w:line="240" w:lineRule="auto"/>
              <w:rPr>
                <w:rFonts w:ascii="Times New Roman" w:eastAsia="Times New Roman" w:hAnsi="Times New Roman"/>
                <w:i/>
                <w:sz w:val="24"/>
                <w:szCs w:val="24"/>
                <w:lang w:eastAsia="ru-RU"/>
              </w:rPr>
            </w:pPr>
            <w:r w:rsidRPr="004E6BE1">
              <w:rPr>
                <w:rFonts w:ascii="Times New Roman" w:eastAsia="Times New Roman" w:hAnsi="Times New Roman"/>
                <w:i/>
                <w:sz w:val="24"/>
                <w:szCs w:val="24"/>
                <w:lang w:eastAsia="ru-RU"/>
              </w:rPr>
              <w:t xml:space="preserve">Подпрограмма </w:t>
            </w:r>
            <w:r w:rsidRPr="004E6BE1">
              <w:rPr>
                <w:rFonts w:ascii="Times New Roman" w:hAnsi="Times New Roman"/>
                <w:i/>
                <w:sz w:val="24"/>
              </w:rPr>
              <w:t>«Развитие дополнительного образования в сфере культуры и искусства»</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реализуемых программ дополнительного образования в МБОУ ДОД «Руднянская ДШИ»</w:t>
            </w:r>
          </w:p>
        </w:tc>
        <w:tc>
          <w:tcPr>
            <w:tcW w:w="1260"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w:t>
            </w:r>
          </w:p>
        </w:tc>
        <w:tc>
          <w:tcPr>
            <w:tcW w:w="1440"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7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4</w:t>
            </w:r>
          </w:p>
        </w:tc>
        <w:tc>
          <w:tcPr>
            <w:tcW w:w="1442"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85"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524"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8</w:t>
            </w:r>
          </w:p>
        </w:tc>
      </w:tr>
      <w:tr w:rsidR="00001CD6" w:rsidRPr="00D4566E" w:rsidTr="008D2B30">
        <w:trPr>
          <w:tblCellSpacing w:w="5" w:type="nil"/>
        </w:trPr>
        <w:tc>
          <w:tcPr>
            <w:tcW w:w="554"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666" w:type="dxa"/>
            <w:tcBorders>
              <w:top w:val="single" w:sz="4" w:space="0" w:color="auto"/>
              <w:left w:val="single" w:sz="4" w:space="0" w:color="auto"/>
              <w:bottom w:val="single" w:sz="4" w:space="0" w:color="auto"/>
              <w:right w:val="single" w:sz="4" w:space="0" w:color="auto"/>
            </w:tcBorders>
          </w:tcPr>
          <w:p w:rsidR="00001CD6" w:rsidRDefault="00001CD6" w:rsidP="008D2B30">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победителей (дипломантов) МБОУ ДОД «Руднянская ДШИ» международных, межрегиональных, областных, районных конкурсов, выставок</w:t>
            </w:r>
          </w:p>
        </w:tc>
        <w:tc>
          <w:tcPr>
            <w:tcW w:w="1260" w:type="dxa"/>
            <w:tcBorders>
              <w:top w:val="single" w:sz="4" w:space="0" w:color="auto"/>
              <w:left w:val="single" w:sz="4" w:space="0" w:color="auto"/>
              <w:bottom w:val="single" w:sz="4" w:space="0" w:color="auto"/>
              <w:right w:val="single" w:sz="4" w:space="0" w:color="auto"/>
            </w:tcBorders>
          </w:tcPr>
          <w:p w:rsidR="00001CD6" w:rsidRPr="00D4566E"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w:t>
            </w:r>
          </w:p>
        </w:tc>
        <w:tc>
          <w:tcPr>
            <w:tcW w:w="1440" w:type="dxa"/>
            <w:tcBorders>
              <w:top w:val="single" w:sz="4" w:space="0" w:color="auto"/>
              <w:left w:val="single" w:sz="4" w:space="0" w:color="auto"/>
              <w:bottom w:val="single" w:sz="4" w:space="0" w:color="auto"/>
              <w:right w:val="single" w:sz="4" w:space="0" w:color="auto"/>
            </w:tcBorders>
          </w:tcPr>
          <w:p w:rsidR="00001CD6" w:rsidRPr="00804F1D"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73" w:type="dxa"/>
            <w:tcBorders>
              <w:top w:val="single" w:sz="4" w:space="0" w:color="auto"/>
              <w:left w:val="single" w:sz="4" w:space="0" w:color="auto"/>
              <w:bottom w:val="single" w:sz="4" w:space="0" w:color="auto"/>
              <w:right w:val="single" w:sz="4" w:space="0" w:color="auto"/>
            </w:tcBorders>
          </w:tcPr>
          <w:p w:rsidR="00001CD6" w:rsidRPr="00804F1D" w:rsidRDefault="00001CD6"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43345">
              <w:rPr>
                <w:rFonts w:ascii="Times New Roman" w:eastAsia="Times New Roman" w:hAnsi="Times New Roman"/>
                <w:sz w:val="24"/>
                <w:szCs w:val="24"/>
                <w:lang w:eastAsia="ru-RU"/>
              </w:rPr>
              <w:t xml:space="preserve"> 36</w:t>
            </w:r>
          </w:p>
        </w:tc>
        <w:tc>
          <w:tcPr>
            <w:tcW w:w="1442" w:type="dxa"/>
            <w:tcBorders>
              <w:top w:val="single" w:sz="4" w:space="0" w:color="auto"/>
              <w:left w:val="single" w:sz="4" w:space="0" w:color="auto"/>
              <w:bottom w:val="single" w:sz="4" w:space="0" w:color="auto"/>
              <w:right w:val="single" w:sz="4" w:space="0" w:color="auto"/>
            </w:tcBorders>
          </w:tcPr>
          <w:p w:rsidR="00001CD6" w:rsidRPr="00804F1D"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323" w:type="dxa"/>
            <w:tcBorders>
              <w:top w:val="single" w:sz="4" w:space="0" w:color="auto"/>
              <w:left w:val="single" w:sz="4" w:space="0" w:color="auto"/>
              <w:bottom w:val="single" w:sz="4" w:space="0" w:color="auto"/>
              <w:right w:val="single" w:sz="4" w:space="0" w:color="auto"/>
            </w:tcBorders>
          </w:tcPr>
          <w:p w:rsidR="00001CD6" w:rsidRPr="00804F1D"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485" w:type="dxa"/>
            <w:tcBorders>
              <w:top w:val="single" w:sz="4" w:space="0" w:color="auto"/>
              <w:left w:val="single" w:sz="4" w:space="0" w:color="auto"/>
              <w:bottom w:val="single" w:sz="4" w:space="0" w:color="auto"/>
              <w:right w:val="single" w:sz="4" w:space="0" w:color="auto"/>
            </w:tcBorders>
          </w:tcPr>
          <w:p w:rsidR="00001CD6" w:rsidRPr="00804F1D" w:rsidRDefault="00843345"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1524" w:type="dxa"/>
            <w:tcBorders>
              <w:top w:val="single" w:sz="4" w:space="0" w:color="auto"/>
              <w:left w:val="single" w:sz="4" w:space="0" w:color="auto"/>
              <w:bottom w:val="single" w:sz="4" w:space="0" w:color="auto"/>
              <w:right w:val="single" w:sz="4" w:space="0" w:color="auto"/>
            </w:tcBorders>
          </w:tcPr>
          <w:p w:rsidR="00001CD6" w:rsidRPr="00804F1D" w:rsidRDefault="00E8284C" w:rsidP="008D2B3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843345">
              <w:rPr>
                <w:rFonts w:ascii="Times New Roman" w:eastAsia="Times New Roman" w:hAnsi="Times New Roman"/>
                <w:sz w:val="24"/>
                <w:szCs w:val="24"/>
                <w:lang w:eastAsia="ru-RU"/>
              </w:rPr>
              <w:t xml:space="preserve"> 37</w:t>
            </w:r>
          </w:p>
        </w:tc>
      </w:tr>
    </w:tbl>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001CD6" w:rsidRDefault="00001CD6"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2707F1" w:rsidRDefault="002707F1"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2222BA" w:rsidRPr="00D4566E" w:rsidRDefault="002222BA" w:rsidP="006B51C7">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D4566E">
        <w:rPr>
          <w:rFonts w:ascii="Times New Roman" w:eastAsia="Times New Roman" w:hAnsi="Times New Roman"/>
          <w:sz w:val="28"/>
          <w:szCs w:val="28"/>
          <w:lang w:eastAsia="ru-RU"/>
        </w:rPr>
        <w:lastRenderedPageBreak/>
        <w:t>Приложение № 3</w:t>
      </w:r>
    </w:p>
    <w:p w:rsidR="002222BA" w:rsidRPr="00D4566E" w:rsidRDefault="002222BA" w:rsidP="002222BA">
      <w:pPr>
        <w:widowControl w:val="0"/>
        <w:autoSpaceDE w:val="0"/>
        <w:autoSpaceDN w:val="0"/>
        <w:adjustRightInd w:val="0"/>
        <w:spacing w:after="0" w:line="240" w:lineRule="auto"/>
        <w:jc w:val="right"/>
        <w:rPr>
          <w:rFonts w:ascii="Times New Roman" w:eastAsia="Times New Roman" w:hAnsi="Times New Roman"/>
          <w:sz w:val="28"/>
          <w:szCs w:val="28"/>
          <w:lang w:eastAsia="ru-RU"/>
        </w:rPr>
      </w:pPr>
    </w:p>
    <w:p w:rsidR="002222BA" w:rsidRDefault="002222BA" w:rsidP="002222BA">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D4566E">
        <w:rPr>
          <w:rFonts w:ascii="Times New Roman" w:eastAsia="Times New Roman" w:hAnsi="Times New Roman"/>
          <w:b/>
          <w:bCs/>
          <w:sz w:val="24"/>
          <w:szCs w:val="24"/>
          <w:lang w:eastAsia="ru-RU"/>
        </w:rPr>
        <w:t>План реализа</w:t>
      </w:r>
      <w:r w:rsidR="006B51C7">
        <w:rPr>
          <w:rFonts w:ascii="Times New Roman" w:eastAsia="Times New Roman" w:hAnsi="Times New Roman"/>
          <w:b/>
          <w:bCs/>
          <w:sz w:val="24"/>
          <w:szCs w:val="24"/>
          <w:lang w:eastAsia="ru-RU"/>
        </w:rPr>
        <w:t xml:space="preserve">ции муниципальной программы на </w:t>
      </w:r>
      <w:r>
        <w:rPr>
          <w:rFonts w:ascii="Times New Roman" w:eastAsia="Times New Roman" w:hAnsi="Times New Roman"/>
          <w:b/>
          <w:bCs/>
          <w:sz w:val="24"/>
          <w:szCs w:val="24"/>
          <w:lang w:eastAsia="ru-RU"/>
        </w:rPr>
        <w:t>очередной 2014 г</w:t>
      </w:r>
      <w:r w:rsidR="006B51C7">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и плановой период 2015-</w:t>
      </w:r>
      <w:r w:rsidR="006B51C7">
        <w:rPr>
          <w:rFonts w:ascii="Times New Roman" w:eastAsia="Times New Roman" w:hAnsi="Times New Roman"/>
          <w:b/>
          <w:bCs/>
          <w:sz w:val="24"/>
          <w:szCs w:val="24"/>
          <w:lang w:eastAsia="ru-RU"/>
        </w:rPr>
        <w:t>20</w:t>
      </w:r>
      <w:r>
        <w:rPr>
          <w:rFonts w:ascii="Times New Roman" w:eastAsia="Times New Roman" w:hAnsi="Times New Roman"/>
          <w:b/>
          <w:bCs/>
          <w:sz w:val="24"/>
          <w:szCs w:val="24"/>
          <w:lang w:eastAsia="ru-RU"/>
        </w:rPr>
        <w:t xml:space="preserve">16 </w:t>
      </w:r>
      <w:r w:rsidR="00EB3B70">
        <w:rPr>
          <w:rFonts w:ascii="Times New Roman" w:eastAsia="Times New Roman" w:hAnsi="Times New Roman"/>
          <w:b/>
          <w:bCs/>
          <w:sz w:val="24"/>
          <w:szCs w:val="24"/>
          <w:lang w:eastAsia="ru-RU"/>
        </w:rPr>
        <w:t>гг.</w:t>
      </w:r>
      <w:r w:rsidRPr="00D4566E">
        <w:rPr>
          <w:rFonts w:ascii="Times New Roman" w:eastAsia="Times New Roman" w:hAnsi="Times New Roman"/>
          <w:b/>
          <w:bCs/>
          <w:sz w:val="24"/>
          <w:szCs w:val="24"/>
          <w:lang w:eastAsia="ru-RU"/>
        </w:rPr>
        <w:t xml:space="preserve"> </w:t>
      </w:r>
    </w:p>
    <w:p w:rsidR="00C75E92" w:rsidRDefault="00C75E92" w:rsidP="002222BA">
      <w:pPr>
        <w:widowControl w:val="0"/>
        <w:autoSpaceDE w:val="0"/>
        <w:autoSpaceDN w:val="0"/>
        <w:adjustRightInd w:val="0"/>
        <w:spacing w:after="0" w:line="240" w:lineRule="auto"/>
        <w:jc w:val="center"/>
        <w:rPr>
          <w:rFonts w:ascii="Times New Roman" w:eastAsia="Times New Roman" w:hAnsi="Times New Roman"/>
          <w:b/>
          <w:bCs/>
          <w:sz w:val="8"/>
          <w:szCs w:val="8"/>
          <w:lang w:eastAsia="ru-RU"/>
        </w:rPr>
      </w:pPr>
    </w:p>
    <w:p w:rsidR="002707F1" w:rsidRPr="00C75E92" w:rsidRDefault="002707F1" w:rsidP="002222BA">
      <w:pPr>
        <w:widowControl w:val="0"/>
        <w:autoSpaceDE w:val="0"/>
        <w:autoSpaceDN w:val="0"/>
        <w:adjustRightInd w:val="0"/>
        <w:spacing w:after="0" w:line="240" w:lineRule="auto"/>
        <w:jc w:val="center"/>
        <w:rPr>
          <w:rFonts w:ascii="Times New Roman" w:eastAsia="Times New Roman" w:hAnsi="Times New Roman"/>
          <w:b/>
          <w:bCs/>
          <w:sz w:val="8"/>
          <w:szCs w:val="8"/>
          <w:lang w:eastAsia="ru-RU"/>
        </w:rPr>
      </w:pPr>
    </w:p>
    <w:p w:rsidR="002222BA" w:rsidRPr="006B51C7" w:rsidRDefault="002222BA" w:rsidP="006B51C7">
      <w:pPr>
        <w:widowControl w:val="0"/>
        <w:autoSpaceDE w:val="0"/>
        <w:autoSpaceDN w:val="0"/>
        <w:adjustRightInd w:val="0"/>
        <w:spacing w:after="0" w:line="240" w:lineRule="auto"/>
        <w:rPr>
          <w:rFonts w:ascii="Times New Roman" w:eastAsia="Times New Roman" w:hAnsi="Times New Roman"/>
          <w:bCs/>
          <w:sz w:val="8"/>
          <w:szCs w:val="8"/>
          <w:lang w:eastAsia="ru-RU"/>
        </w:rPr>
      </w:pPr>
      <w:r w:rsidRPr="00D4566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   </w:t>
      </w:r>
    </w:p>
    <w:p w:rsidR="002222BA" w:rsidRDefault="002222BA" w:rsidP="006B51C7">
      <w:pPr>
        <w:widowControl w:val="0"/>
        <w:autoSpaceDE w:val="0"/>
        <w:autoSpaceDN w:val="0"/>
        <w:adjustRightInd w:val="0"/>
        <w:spacing w:after="0" w:line="240" w:lineRule="auto"/>
        <w:jc w:val="center"/>
        <w:rPr>
          <w:rFonts w:ascii="Times New Roman" w:hAnsi="Times New Roman"/>
          <w:sz w:val="28"/>
          <w:szCs w:val="28"/>
          <w:u w:val="single"/>
        </w:rPr>
      </w:pPr>
      <w:r w:rsidRPr="00A670C0">
        <w:rPr>
          <w:rFonts w:ascii="Times New Roman" w:eastAsia="Times New Roman" w:hAnsi="Times New Roman"/>
          <w:sz w:val="24"/>
          <w:szCs w:val="24"/>
          <w:lang w:eastAsia="ru-RU"/>
        </w:rPr>
        <w:t xml:space="preserve"> </w:t>
      </w:r>
      <w:r w:rsidRPr="00A670C0">
        <w:rPr>
          <w:rFonts w:ascii="Times New Roman" w:hAnsi="Times New Roman"/>
          <w:sz w:val="28"/>
          <w:szCs w:val="28"/>
          <w:u w:val="single"/>
        </w:rPr>
        <w:t>«Развитие культуры в муниципальном образовании Руднянский район Смоленской области» на 2014</w:t>
      </w:r>
      <w:r w:rsidR="008D0C0B">
        <w:rPr>
          <w:rFonts w:ascii="Times New Roman" w:hAnsi="Times New Roman"/>
          <w:sz w:val="28"/>
          <w:szCs w:val="28"/>
          <w:u w:val="single"/>
        </w:rPr>
        <w:t>-2016</w:t>
      </w:r>
      <w:r w:rsidRPr="00A670C0">
        <w:rPr>
          <w:rFonts w:ascii="Times New Roman" w:hAnsi="Times New Roman"/>
          <w:sz w:val="28"/>
          <w:szCs w:val="28"/>
          <w:u w:val="single"/>
        </w:rPr>
        <w:t xml:space="preserve"> год</w:t>
      </w:r>
      <w:r w:rsidR="008D0C0B">
        <w:rPr>
          <w:rFonts w:ascii="Times New Roman" w:hAnsi="Times New Roman"/>
          <w:sz w:val="28"/>
          <w:szCs w:val="28"/>
          <w:u w:val="single"/>
        </w:rPr>
        <w:t>ы</w:t>
      </w:r>
    </w:p>
    <w:p w:rsidR="008D0C0B" w:rsidRPr="00A670C0" w:rsidRDefault="008D0C0B" w:rsidP="006B51C7">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2222BA" w:rsidRPr="006B51C7" w:rsidRDefault="002222BA" w:rsidP="002222BA">
      <w:pPr>
        <w:widowControl w:val="0"/>
        <w:autoSpaceDE w:val="0"/>
        <w:autoSpaceDN w:val="0"/>
        <w:adjustRightInd w:val="0"/>
        <w:spacing w:after="0" w:line="240" w:lineRule="auto"/>
        <w:jc w:val="center"/>
        <w:rPr>
          <w:rFonts w:ascii="Times New Roman" w:eastAsia="Times New Roman" w:hAnsi="Times New Roman"/>
          <w:bCs/>
          <w:sz w:val="8"/>
          <w:szCs w:val="8"/>
          <w:lang w:eastAsia="ru-RU"/>
        </w:rPr>
      </w:pPr>
    </w:p>
    <w:tbl>
      <w:tblPr>
        <w:tblW w:w="15309"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39"/>
        <w:gridCol w:w="1841"/>
        <w:gridCol w:w="2216"/>
        <w:gridCol w:w="1128"/>
        <w:gridCol w:w="1134"/>
        <w:gridCol w:w="6"/>
        <w:gridCol w:w="1128"/>
        <w:gridCol w:w="1140"/>
        <w:gridCol w:w="990"/>
        <w:gridCol w:w="993"/>
        <w:gridCol w:w="994"/>
      </w:tblGrid>
      <w:tr w:rsidR="002222BA" w:rsidRPr="00D4566E" w:rsidTr="00E92130">
        <w:trPr>
          <w:trHeight w:val="873"/>
          <w:tblCellSpacing w:w="5" w:type="nil"/>
        </w:trPr>
        <w:tc>
          <w:tcPr>
            <w:tcW w:w="3739" w:type="dxa"/>
            <w:vMerge w:val="restart"/>
            <w:vAlign w:val="center"/>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 xml:space="preserve">Наименование </w:t>
            </w:r>
          </w:p>
        </w:tc>
        <w:tc>
          <w:tcPr>
            <w:tcW w:w="1841" w:type="dxa"/>
            <w:vMerge w:val="restart"/>
            <w:vAlign w:val="center"/>
          </w:tcPr>
          <w:p w:rsidR="002222BA" w:rsidRPr="00D4566E" w:rsidRDefault="002222BA" w:rsidP="00956F63">
            <w:pPr>
              <w:widowControl w:val="0"/>
              <w:autoSpaceDE w:val="0"/>
              <w:autoSpaceDN w:val="0"/>
              <w:adjustRightInd w:val="0"/>
              <w:spacing w:after="0" w:line="240" w:lineRule="auto"/>
              <w:ind w:right="-76"/>
              <w:jc w:val="center"/>
              <w:rPr>
                <w:rFonts w:ascii="Times New Roman" w:eastAsia="Times New Roman" w:hAnsi="Times New Roman"/>
                <w:sz w:val="20"/>
                <w:szCs w:val="20"/>
                <w:lang w:eastAsia="ru-RU"/>
              </w:rPr>
            </w:pPr>
            <w:r w:rsidRPr="00D4566E">
              <w:rPr>
                <w:rFonts w:ascii="Times New Roman" w:eastAsia="Times New Roman" w:hAnsi="Times New Roman"/>
                <w:sz w:val="20"/>
                <w:szCs w:val="20"/>
                <w:lang w:eastAsia="ru-RU"/>
              </w:rPr>
              <w:t>Исполнитель</w:t>
            </w:r>
          </w:p>
          <w:p w:rsidR="002222BA" w:rsidRPr="00D4566E" w:rsidRDefault="002222BA" w:rsidP="00956F63">
            <w:pPr>
              <w:widowControl w:val="0"/>
              <w:autoSpaceDE w:val="0"/>
              <w:autoSpaceDN w:val="0"/>
              <w:adjustRightInd w:val="0"/>
              <w:spacing w:after="0" w:line="240" w:lineRule="auto"/>
              <w:ind w:right="-76"/>
              <w:jc w:val="center"/>
              <w:rPr>
                <w:rFonts w:ascii="Times New Roman" w:eastAsia="Times New Roman" w:hAnsi="Times New Roman"/>
                <w:sz w:val="20"/>
                <w:szCs w:val="20"/>
                <w:lang w:eastAsia="ru-RU"/>
              </w:rPr>
            </w:pPr>
            <w:r w:rsidRPr="00D4566E">
              <w:rPr>
                <w:rFonts w:ascii="Times New Roman" w:eastAsia="Times New Roman" w:hAnsi="Times New Roman"/>
                <w:sz w:val="20"/>
                <w:szCs w:val="20"/>
                <w:lang w:eastAsia="ru-RU"/>
              </w:rPr>
              <w:t xml:space="preserve">мероприятия    </w:t>
            </w:r>
            <w:r w:rsidRPr="00D4566E">
              <w:rPr>
                <w:rFonts w:ascii="Times New Roman" w:eastAsia="Times New Roman" w:hAnsi="Times New Roman"/>
                <w:sz w:val="20"/>
                <w:szCs w:val="20"/>
                <w:lang w:eastAsia="ru-RU"/>
              </w:rPr>
              <w:br/>
            </w:r>
          </w:p>
        </w:tc>
        <w:tc>
          <w:tcPr>
            <w:tcW w:w="2216" w:type="dxa"/>
            <w:vMerge w:val="restart"/>
            <w:vAlign w:val="center"/>
          </w:tcPr>
          <w:p w:rsidR="002222BA" w:rsidRPr="00D4566E" w:rsidRDefault="002222BA" w:rsidP="00956F63">
            <w:pPr>
              <w:widowControl w:val="0"/>
              <w:autoSpaceDE w:val="0"/>
              <w:autoSpaceDN w:val="0"/>
              <w:adjustRightInd w:val="0"/>
              <w:spacing w:after="0" w:line="240" w:lineRule="auto"/>
              <w:ind w:right="-75"/>
              <w:jc w:val="center"/>
              <w:rPr>
                <w:rFonts w:ascii="Times New Roman" w:eastAsia="Times New Roman" w:hAnsi="Times New Roman"/>
                <w:sz w:val="20"/>
                <w:szCs w:val="20"/>
                <w:lang w:eastAsia="ru-RU"/>
              </w:rPr>
            </w:pPr>
            <w:r w:rsidRPr="00D4566E">
              <w:rPr>
                <w:rFonts w:ascii="Times New Roman" w:eastAsia="Times New Roman" w:hAnsi="Times New Roman"/>
                <w:sz w:val="20"/>
                <w:szCs w:val="20"/>
                <w:lang w:eastAsia="ru-RU"/>
              </w:rPr>
              <w:t>Источники финансового   обеспечения (расшифровать)</w:t>
            </w:r>
          </w:p>
        </w:tc>
        <w:tc>
          <w:tcPr>
            <w:tcW w:w="4536" w:type="dxa"/>
            <w:gridSpan w:val="5"/>
            <w:vAlign w:val="center"/>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Объем средств на реализацию муниципальной программы на отчетный год и плановый период, тыс. рублей</w:t>
            </w:r>
          </w:p>
        </w:tc>
        <w:tc>
          <w:tcPr>
            <w:tcW w:w="2977" w:type="dxa"/>
            <w:gridSpan w:val="3"/>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Планируемое значение показателя на реализацию муниципальной программы на отчетный год и плановый период</w:t>
            </w:r>
          </w:p>
        </w:tc>
      </w:tr>
      <w:tr w:rsidR="002222BA" w:rsidRPr="00D4566E" w:rsidTr="00E92130">
        <w:trPr>
          <w:trHeight w:val="439"/>
          <w:tblCellSpacing w:w="5" w:type="nil"/>
        </w:trPr>
        <w:tc>
          <w:tcPr>
            <w:tcW w:w="3739" w:type="dxa"/>
            <w:vMerge/>
            <w:vAlign w:val="center"/>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1" w:type="dxa"/>
            <w:vMerge/>
            <w:vAlign w:val="center"/>
          </w:tcPr>
          <w:p w:rsidR="002222BA" w:rsidRPr="00D4566E" w:rsidRDefault="002222BA"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p>
        </w:tc>
        <w:tc>
          <w:tcPr>
            <w:tcW w:w="2216" w:type="dxa"/>
            <w:vMerge/>
            <w:vAlign w:val="center"/>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128" w:type="dxa"/>
            <w:vAlign w:val="center"/>
          </w:tcPr>
          <w:p w:rsidR="002222BA" w:rsidRPr="00D4566E" w:rsidRDefault="002222BA"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всего</w:t>
            </w:r>
          </w:p>
        </w:tc>
        <w:tc>
          <w:tcPr>
            <w:tcW w:w="1134" w:type="dxa"/>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2014 г.</w:t>
            </w:r>
          </w:p>
        </w:tc>
        <w:tc>
          <w:tcPr>
            <w:tcW w:w="1134" w:type="dxa"/>
            <w:gridSpan w:val="2"/>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2015 г.</w:t>
            </w:r>
          </w:p>
        </w:tc>
        <w:tc>
          <w:tcPr>
            <w:tcW w:w="1140" w:type="dxa"/>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2016 г.</w:t>
            </w:r>
          </w:p>
        </w:tc>
        <w:tc>
          <w:tcPr>
            <w:tcW w:w="990" w:type="dxa"/>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2014 г.</w:t>
            </w:r>
          </w:p>
        </w:tc>
        <w:tc>
          <w:tcPr>
            <w:tcW w:w="993" w:type="dxa"/>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2015 г.</w:t>
            </w:r>
          </w:p>
        </w:tc>
        <w:tc>
          <w:tcPr>
            <w:tcW w:w="994" w:type="dxa"/>
            <w:vAlign w:val="center"/>
          </w:tcPr>
          <w:p w:rsidR="002222BA" w:rsidRPr="00D4566E" w:rsidRDefault="006B51C7" w:rsidP="00956F6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2016 г.</w:t>
            </w:r>
          </w:p>
        </w:tc>
      </w:tr>
      <w:tr w:rsidR="002222BA" w:rsidRPr="00D4566E" w:rsidTr="00D937CE">
        <w:trPr>
          <w:trHeight w:val="271"/>
          <w:tblCellSpacing w:w="5" w:type="nil"/>
        </w:trPr>
        <w:tc>
          <w:tcPr>
            <w:tcW w:w="15309" w:type="dxa"/>
            <w:gridSpan w:val="11"/>
            <w:vAlign w:val="center"/>
          </w:tcPr>
          <w:p w:rsidR="002222BA" w:rsidRPr="00C75E92" w:rsidRDefault="002222BA" w:rsidP="006B51C7">
            <w:pPr>
              <w:spacing w:after="0"/>
              <w:rPr>
                <w:rFonts w:ascii="Times New Roman" w:hAnsi="Times New Roman"/>
                <w:b/>
                <w:sz w:val="32"/>
                <w:szCs w:val="28"/>
              </w:rPr>
            </w:pPr>
            <w:r w:rsidRPr="00C75E92">
              <w:rPr>
                <w:rFonts w:ascii="Times New Roman" w:eastAsia="Times New Roman" w:hAnsi="Times New Roman"/>
                <w:b/>
                <w:sz w:val="28"/>
                <w:szCs w:val="24"/>
                <w:lang w:eastAsia="ru-RU"/>
              </w:rPr>
              <w:t>Цель муниципальной программы</w:t>
            </w:r>
            <w:r w:rsidR="006B51C7" w:rsidRPr="00C75E92">
              <w:rPr>
                <w:rFonts w:ascii="Times New Roman" w:eastAsia="Times New Roman" w:hAnsi="Times New Roman"/>
                <w:b/>
                <w:sz w:val="28"/>
                <w:szCs w:val="24"/>
                <w:lang w:eastAsia="ru-RU"/>
              </w:rPr>
              <w:t>:</w:t>
            </w:r>
            <w:r w:rsidRPr="00C75E92">
              <w:rPr>
                <w:rFonts w:ascii="Times New Roman" w:eastAsia="Times New Roman" w:hAnsi="Times New Roman"/>
                <w:b/>
                <w:sz w:val="28"/>
                <w:szCs w:val="24"/>
                <w:lang w:eastAsia="ru-RU"/>
              </w:rPr>
              <w:t xml:space="preserve"> </w:t>
            </w:r>
          </w:p>
          <w:p w:rsidR="002222BA" w:rsidRPr="006B51C7" w:rsidRDefault="002222BA" w:rsidP="006B51C7">
            <w:pPr>
              <w:spacing w:after="0" w:line="240" w:lineRule="auto"/>
              <w:jc w:val="both"/>
              <w:rPr>
                <w:rFonts w:ascii="Times New Roman" w:eastAsia="Times New Roman" w:hAnsi="Times New Roman"/>
                <w:sz w:val="26"/>
                <w:szCs w:val="26"/>
                <w:lang w:eastAsia="ru-RU"/>
              </w:rPr>
            </w:pPr>
            <w:r w:rsidRPr="008D0C0B">
              <w:rPr>
                <w:rFonts w:ascii="Times New Roman" w:eastAsia="Times New Roman" w:hAnsi="Times New Roman"/>
                <w:b/>
                <w:sz w:val="28"/>
                <w:szCs w:val="26"/>
                <w:lang w:eastAsia="ru-RU"/>
              </w:rPr>
              <w:t>-</w:t>
            </w:r>
            <w:r w:rsidR="006B51C7" w:rsidRPr="008D0C0B">
              <w:rPr>
                <w:rFonts w:ascii="Times New Roman" w:eastAsia="Times New Roman" w:hAnsi="Times New Roman"/>
                <w:b/>
                <w:sz w:val="28"/>
                <w:szCs w:val="26"/>
                <w:lang w:eastAsia="ru-RU"/>
              </w:rPr>
              <w:t xml:space="preserve"> </w:t>
            </w:r>
            <w:r w:rsidRPr="008D0C0B">
              <w:rPr>
                <w:rFonts w:ascii="Times New Roman" w:eastAsia="Times New Roman" w:hAnsi="Times New Roman"/>
                <w:sz w:val="28"/>
                <w:szCs w:val="26"/>
                <w:lang w:eastAsia="ru-RU"/>
              </w:rPr>
              <w:t>обеспечение развития творчества населения, повышение качества и разнообразия услуг в сфере культуры, сохранение культурн</w:t>
            </w:r>
            <w:r w:rsidR="006B51C7" w:rsidRPr="008D0C0B">
              <w:rPr>
                <w:rFonts w:ascii="Times New Roman" w:eastAsia="Times New Roman" w:hAnsi="Times New Roman"/>
                <w:sz w:val="28"/>
                <w:szCs w:val="26"/>
                <w:lang w:eastAsia="ru-RU"/>
              </w:rPr>
              <w:t>ого наследия Руднянского района</w:t>
            </w:r>
          </w:p>
        </w:tc>
      </w:tr>
      <w:tr w:rsidR="00E92130" w:rsidRPr="00D4566E" w:rsidTr="00E92130">
        <w:trPr>
          <w:trHeight w:val="271"/>
          <w:tblCellSpacing w:w="5" w:type="nil"/>
        </w:trPr>
        <w:tc>
          <w:tcPr>
            <w:tcW w:w="3739" w:type="dxa"/>
            <w:vAlign w:val="center"/>
          </w:tcPr>
          <w:p w:rsidR="00E92130" w:rsidRDefault="00E92130" w:rsidP="006B51C7">
            <w:pPr>
              <w:spacing w:after="0"/>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t xml:space="preserve">Целевой показатель </w:t>
            </w:r>
            <w:r>
              <w:rPr>
                <w:rFonts w:ascii="Times New Roman" w:eastAsia="Times New Roman" w:hAnsi="Times New Roman"/>
                <w:sz w:val="24"/>
                <w:szCs w:val="24"/>
                <w:u w:val="single"/>
                <w:lang w:eastAsia="ru-RU"/>
              </w:rPr>
              <w:t>1</w:t>
            </w:r>
            <w:r w:rsidRPr="00E92130">
              <w:rPr>
                <w:rFonts w:ascii="Times New Roman" w:eastAsia="Times New Roman" w:hAnsi="Times New Roman"/>
                <w:sz w:val="24"/>
                <w:szCs w:val="24"/>
                <w:u w:val="single"/>
                <w:lang w:eastAsia="ru-RU"/>
              </w:rPr>
              <w:t xml:space="preserve"> (ед. изм.)</w:t>
            </w:r>
          </w:p>
          <w:p w:rsidR="00E92130" w:rsidRPr="00EB3B70" w:rsidRDefault="00EB3B70" w:rsidP="00EB3B70">
            <w:pPr>
              <w:widowControl w:val="0"/>
              <w:autoSpaceDE w:val="0"/>
              <w:autoSpaceDN w:val="0"/>
              <w:adjustRightInd w:val="0"/>
              <w:spacing w:after="0" w:line="240" w:lineRule="auto"/>
              <w:rPr>
                <w:rFonts w:ascii="Times New Roman" w:hAnsi="Times New Roman"/>
                <w:sz w:val="24"/>
                <w:szCs w:val="28"/>
              </w:rPr>
            </w:pPr>
            <w:r w:rsidRPr="00EB3B70">
              <w:rPr>
                <w:rFonts w:ascii="Times New Roman" w:hAnsi="Times New Roman"/>
                <w:sz w:val="28"/>
                <w:szCs w:val="28"/>
              </w:rPr>
              <w:t xml:space="preserve">Удельный вес населения, участвующего в культурно-досуговых мероприятиях проводимых МБУК «Руднянская РЦКС» </w:t>
            </w:r>
            <w:r>
              <w:rPr>
                <w:rFonts w:ascii="Times New Roman" w:hAnsi="Times New Roman"/>
                <w:sz w:val="24"/>
                <w:szCs w:val="28"/>
              </w:rPr>
              <w:t>(процент от общего числа жителей);</w:t>
            </w:r>
          </w:p>
        </w:tc>
        <w:tc>
          <w:tcPr>
            <w:tcW w:w="1841"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2216"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gridSpan w:val="2"/>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0" w:type="dxa"/>
            <w:vAlign w:val="center"/>
          </w:tcPr>
          <w:p w:rsidR="00E92130" w:rsidRPr="008D0C0B" w:rsidRDefault="008D0C0B" w:rsidP="00EB3B70">
            <w:pPr>
              <w:spacing w:after="0"/>
              <w:jc w:val="center"/>
              <w:rPr>
                <w:rFonts w:ascii="Times New Roman" w:eastAsia="Times New Roman" w:hAnsi="Times New Roman"/>
                <w:sz w:val="24"/>
                <w:szCs w:val="24"/>
                <w:lang w:eastAsia="ru-RU"/>
              </w:rPr>
            </w:pPr>
            <w:r w:rsidRPr="008D0C0B">
              <w:rPr>
                <w:rFonts w:ascii="Times New Roman" w:eastAsia="Times New Roman" w:hAnsi="Times New Roman"/>
                <w:sz w:val="24"/>
                <w:szCs w:val="24"/>
                <w:lang w:eastAsia="ru-RU"/>
              </w:rPr>
              <w:t>8,9</w:t>
            </w:r>
          </w:p>
        </w:tc>
        <w:tc>
          <w:tcPr>
            <w:tcW w:w="993" w:type="dxa"/>
            <w:vAlign w:val="center"/>
          </w:tcPr>
          <w:p w:rsidR="00E92130" w:rsidRPr="008D0C0B" w:rsidRDefault="008D0C0B" w:rsidP="00EB3B70">
            <w:pPr>
              <w:spacing w:after="0"/>
              <w:jc w:val="center"/>
              <w:rPr>
                <w:rFonts w:ascii="Times New Roman" w:eastAsia="Times New Roman" w:hAnsi="Times New Roman"/>
                <w:sz w:val="24"/>
                <w:szCs w:val="24"/>
                <w:lang w:eastAsia="ru-RU"/>
              </w:rPr>
            </w:pPr>
            <w:r w:rsidRPr="008D0C0B">
              <w:rPr>
                <w:rFonts w:ascii="Times New Roman" w:eastAsia="Times New Roman" w:hAnsi="Times New Roman"/>
                <w:sz w:val="24"/>
                <w:szCs w:val="24"/>
                <w:lang w:eastAsia="ru-RU"/>
              </w:rPr>
              <w:t>9,0</w:t>
            </w:r>
          </w:p>
        </w:tc>
        <w:tc>
          <w:tcPr>
            <w:tcW w:w="994" w:type="dxa"/>
            <w:vAlign w:val="center"/>
          </w:tcPr>
          <w:p w:rsidR="00E92130" w:rsidRPr="008D0C0B" w:rsidRDefault="008D0C0B" w:rsidP="00EB3B70">
            <w:pPr>
              <w:spacing w:after="0"/>
              <w:jc w:val="center"/>
              <w:rPr>
                <w:rFonts w:ascii="Times New Roman" w:eastAsia="Times New Roman" w:hAnsi="Times New Roman"/>
                <w:sz w:val="24"/>
                <w:szCs w:val="24"/>
                <w:lang w:eastAsia="ru-RU"/>
              </w:rPr>
            </w:pPr>
            <w:r w:rsidRPr="008D0C0B">
              <w:rPr>
                <w:rFonts w:ascii="Times New Roman" w:eastAsia="Times New Roman" w:hAnsi="Times New Roman"/>
                <w:sz w:val="24"/>
                <w:szCs w:val="24"/>
                <w:lang w:eastAsia="ru-RU"/>
              </w:rPr>
              <w:t>9,1</w:t>
            </w:r>
          </w:p>
        </w:tc>
      </w:tr>
      <w:tr w:rsidR="00E92130" w:rsidRPr="00D4566E" w:rsidTr="00E92130">
        <w:trPr>
          <w:trHeight w:val="271"/>
          <w:tblCellSpacing w:w="5" w:type="nil"/>
        </w:trPr>
        <w:tc>
          <w:tcPr>
            <w:tcW w:w="3739" w:type="dxa"/>
            <w:vAlign w:val="center"/>
          </w:tcPr>
          <w:p w:rsidR="00E92130" w:rsidRDefault="00E92130" w:rsidP="00E92130">
            <w:pPr>
              <w:spacing w:after="0"/>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t xml:space="preserve">Целевой показатель </w:t>
            </w:r>
            <w:r>
              <w:rPr>
                <w:rFonts w:ascii="Times New Roman" w:eastAsia="Times New Roman" w:hAnsi="Times New Roman"/>
                <w:sz w:val="24"/>
                <w:szCs w:val="24"/>
                <w:u w:val="single"/>
                <w:lang w:eastAsia="ru-RU"/>
              </w:rPr>
              <w:t>2</w:t>
            </w:r>
            <w:r w:rsidRPr="00E92130">
              <w:rPr>
                <w:rFonts w:ascii="Times New Roman" w:eastAsia="Times New Roman" w:hAnsi="Times New Roman"/>
                <w:sz w:val="24"/>
                <w:szCs w:val="24"/>
                <w:u w:val="single"/>
                <w:lang w:eastAsia="ru-RU"/>
              </w:rPr>
              <w:t xml:space="preserve"> (ед. изм.)</w:t>
            </w:r>
          </w:p>
          <w:p w:rsidR="00E92130" w:rsidRPr="00EB3B70" w:rsidRDefault="00E8284C" w:rsidP="00E8284C">
            <w:pPr>
              <w:widowControl w:val="0"/>
              <w:autoSpaceDE w:val="0"/>
              <w:autoSpaceDN w:val="0"/>
              <w:adjustRightInd w:val="0"/>
              <w:spacing w:after="0" w:line="240" w:lineRule="auto"/>
              <w:rPr>
                <w:rFonts w:ascii="Times New Roman" w:hAnsi="Times New Roman"/>
                <w:sz w:val="24"/>
                <w:szCs w:val="28"/>
              </w:rPr>
            </w:pPr>
            <w:r>
              <w:rPr>
                <w:rFonts w:ascii="Times New Roman" w:hAnsi="Times New Roman"/>
                <w:sz w:val="28"/>
                <w:szCs w:val="28"/>
              </w:rPr>
              <w:t>Охват населения Руднянского района услугами Руднянского МБУ ЦБС</w:t>
            </w:r>
            <w:r w:rsidR="00EB3B70" w:rsidRPr="00EB3B70">
              <w:rPr>
                <w:rFonts w:ascii="Times New Roman" w:hAnsi="Times New Roman"/>
                <w:sz w:val="28"/>
                <w:szCs w:val="28"/>
              </w:rPr>
              <w:t xml:space="preserve"> </w:t>
            </w:r>
            <w:r w:rsidR="00EB3B70">
              <w:rPr>
                <w:rFonts w:ascii="Times New Roman" w:hAnsi="Times New Roman"/>
                <w:sz w:val="24"/>
                <w:szCs w:val="28"/>
              </w:rPr>
              <w:t>(</w:t>
            </w:r>
            <w:r>
              <w:rPr>
                <w:rFonts w:ascii="Times New Roman" w:hAnsi="Times New Roman"/>
                <w:sz w:val="24"/>
                <w:szCs w:val="28"/>
              </w:rPr>
              <w:t>процент от общего числа жителей</w:t>
            </w:r>
            <w:r w:rsidR="00EB3B70">
              <w:rPr>
                <w:rFonts w:ascii="Times New Roman" w:hAnsi="Times New Roman"/>
                <w:sz w:val="24"/>
                <w:szCs w:val="28"/>
              </w:rPr>
              <w:t>);</w:t>
            </w:r>
          </w:p>
        </w:tc>
        <w:tc>
          <w:tcPr>
            <w:tcW w:w="1841"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2216"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gridSpan w:val="2"/>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0" w:type="dxa"/>
            <w:vAlign w:val="center"/>
          </w:tcPr>
          <w:p w:rsidR="00E92130" w:rsidRPr="00E8284C" w:rsidRDefault="00E8284C" w:rsidP="00EB3B70">
            <w:pPr>
              <w:spacing w:after="0"/>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59,3</w:t>
            </w:r>
          </w:p>
        </w:tc>
        <w:tc>
          <w:tcPr>
            <w:tcW w:w="993" w:type="dxa"/>
            <w:vAlign w:val="center"/>
          </w:tcPr>
          <w:p w:rsidR="00E92130" w:rsidRPr="00E8284C" w:rsidRDefault="00E8284C" w:rsidP="00EB3B70">
            <w:pPr>
              <w:spacing w:after="0"/>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59,3</w:t>
            </w:r>
          </w:p>
        </w:tc>
        <w:tc>
          <w:tcPr>
            <w:tcW w:w="994" w:type="dxa"/>
            <w:vAlign w:val="center"/>
          </w:tcPr>
          <w:p w:rsidR="00E92130" w:rsidRPr="00E8284C" w:rsidRDefault="00E8284C" w:rsidP="00EB3B70">
            <w:pPr>
              <w:spacing w:after="0"/>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59,3</w:t>
            </w:r>
          </w:p>
        </w:tc>
      </w:tr>
      <w:tr w:rsidR="00E92130" w:rsidRPr="00D4566E" w:rsidTr="00E92130">
        <w:trPr>
          <w:trHeight w:val="271"/>
          <w:tblCellSpacing w:w="5" w:type="nil"/>
        </w:trPr>
        <w:tc>
          <w:tcPr>
            <w:tcW w:w="3739" w:type="dxa"/>
            <w:vAlign w:val="center"/>
          </w:tcPr>
          <w:p w:rsidR="00E92130" w:rsidRDefault="00E92130" w:rsidP="00E92130">
            <w:pPr>
              <w:spacing w:after="0"/>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t xml:space="preserve">Целевой показатель </w:t>
            </w:r>
            <w:r>
              <w:rPr>
                <w:rFonts w:ascii="Times New Roman" w:eastAsia="Times New Roman" w:hAnsi="Times New Roman"/>
                <w:sz w:val="24"/>
                <w:szCs w:val="24"/>
                <w:u w:val="single"/>
                <w:lang w:eastAsia="ru-RU"/>
              </w:rPr>
              <w:t>3</w:t>
            </w:r>
            <w:r w:rsidRPr="00E92130">
              <w:rPr>
                <w:rFonts w:ascii="Times New Roman" w:eastAsia="Times New Roman" w:hAnsi="Times New Roman"/>
                <w:sz w:val="24"/>
                <w:szCs w:val="24"/>
                <w:u w:val="single"/>
                <w:lang w:eastAsia="ru-RU"/>
              </w:rPr>
              <w:t xml:space="preserve"> (ед. изм.)</w:t>
            </w:r>
          </w:p>
          <w:p w:rsidR="00E92130" w:rsidRPr="00EB3B70" w:rsidRDefault="00EB3B70" w:rsidP="00EB3B70">
            <w:pPr>
              <w:widowControl w:val="0"/>
              <w:autoSpaceDE w:val="0"/>
              <w:autoSpaceDN w:val="0"/>
              <w:adjustRightInd w:val="0"/>
              <w:spacing w:after="0" w:line="240" w:lineRule="auto"/>
              <w:rPr>
                <w:rFonts w:ascii="Times New Roman" w:hAnsi="Times New Roman"/>
                <w:sz w:val="24"/>
                <w:szCs w:val="28"/>
              </w:rPr>
            </w:pPr>
            <w:r w:rsidRPr="00EB3B70">
              <w:rPr>
                <w:rFonts w:ascii="Times New Roman" w:hAnsi="Times New Roman"/>
                <w:sz w:val="28"/>
                <w:szCs w:val="28"/>
              </w:rPr>
              <w:t xml:space="preserve">Количество поступлений в основной фонд МБУК Руднянский исторический музей </w:t>
            </w:r>
            <w:r>
              <w:rPr>
                <w:rFonts w:ascii="Times New Roman" w:hAnsi="Times New Roman"/>
                <w:sz w:val="24"/>
                <w:szCs w:val="28"/>
              </w:rPr>
              <w:t>(единиц);</w:t>
            </w:r>
          </w:p>
        </w:tc>
        <w:tc>
          <w:tcPr>
            <w:tcW w:w="1841"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2216"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gridSpan w:val="2"/>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0" w:type="dxa"/>
            <w:vAlign w:val="center"/>
          </w:tcPr>
          <w:p w:rsidR="00E92130" w:rsidRPr="00001CD6" w:rsidRDefault="00001CD6" w:rsidP="00EB3B70">
            <w:pPr>
              <w:spacing w:after="0"/>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38</w:t>
            </w:r>
          </w:p>
        </w:tc>
        <w:tc>
          <w:tcPr>
            <w:tcW w:w="993" w:type="dxa"/>
            <w:vAlign w:val="center"/>
          </w:tcPr>
          <w:p w:rsidR="00E92130" w:rsidRPr="00001CD6" w:rsidRDefault="00001CD6" w:rsidP="00EB3B70">
            <w:pPr>
              <w:spacing w:after="0"/>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38</w:t>
            </w:r>
          </w:p>
        </w:tc>
        <w:tc>
          <w:tcPr>
            <w:tcW w:w="994" w:type="dxa"/>
            <w:vAlign w:val="center"/>
          </w:tcPr>
          <w:p w:rsidR="00E92130" w:rsidRPr="00001CD6" w:rsidRDefault="00001CD6" w:rsidP="00EB3B70">
            <w:pPr>
              <w:spacing w:after="0"/>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40</w:t>
            </w:r>
          </w:p>
        </w:tc>
      </w:tr>
      <w:tr w:rsidR="00E92130" w:rsidRPr="00D4566E" w:rsidTr="00E92130">
        <w:trPr>
          <w:trHeight w:val="271"/>
          <w:tblCellSpacing w:w="5" w:type="nil"/>
        </w:trPr>
        <w:tc>
          <w:tcPr>
            <w:tcW w:w="3739" w:type="dxa"/>
            <w:vAlign w:val="center"/>
          </w:tcPr>
          <w:p w:rsidR="00E92130" w:rsidRDefault="00E92130" w:rsidP="00E92130">
            <w:pPr>
              <w:spacing w:after="0"/>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lastRenderedPageBreak/>
              <w:t xml:space="preserve">Целевой показатель </w:t>
            </w:r>
            <w:r>
              <w:rPr>
                <w:rFonts w:ascii="Times New Roman" w:eastAsia="Times New Roman" w:hAnsi="Times New Roman"/>
                <w:sz w:val="24"/>
                <w:szCs w:val="24"/>
                <w:u w:val="single"/>
                <w:lang w:eastAsia="ru-RU"/>
              </w:rPr>
              <w:t>4</w:t>
            </w:r>
            <w:r w:rsidRPr="00E92130">
              <w:rPr>
                <w:rFonts w:ascii="Times New Roman" w:eastAsia="Times New Roman" w:hAnsi="Times New Roman"/>
                <w:sz w:val="24"/>
                <w:szCs w:val="24"/>
                <w:u w:val="single"/>
                <w:lang w:eastAsia="ru-RU"/>
              </w:rPr>
              <w:t xml:space="preserve"> (ед. изм.)</w:t>
            </w:r>
          </w:p>
          <w:p w:rsidR="00E92130" w:rsidRPr="00E92130" w:rsidRDefault="00EB3B70" w:rsidP="00E92130">
            <w:pPr>
              <w:spacing w:after="0"/>
              <w:rPr>
                <w:rFonts w:ascii="Times New Roman" w:eastAsia="Times New Roman" w:hAnsi="Times New Roman"/>
                <w:sz w:val="24"/>
                <w:szCs w:val="24"/>
                <w:u w:val="single"/>
                <w:lang w:eastAsia="ru-RU"/>
              </w:rPr>
            </w:pPr>
            <w:r w:rsidRPr="00EB3B70">
              <w:rPr>
                <w:rFonts w:ascii="Times New Roman" w:hAnsi="Times New Roman"/>
                <w:sz w:val="28"/>
                <w:szCs w:val="28"/>
              </w:rPr>
              <w:t xml:space="preserve">Доля учащихся МБОУ ДОД «Руднянская ДШИ» победителей (дипломантов) международных, межрегиональных, областных, районных конкурсов, выставок </w:t>
            </w:r>
            <w:r>
              <w:rPr>
                <w:rFonts w:ascii="Times New Roman" w:hAnsi="Times New Roman"/>
                <w:sz w:val="24"/>
                <w:szCs w:val="28"/>
              </w:rPr>
              <w:t>(процент от общего числа обучающихся)</w:t>
            </w:r>
          </w:p>
        </w:tc>
        <w:tc>
          <w:tcPr>
            <w:tcW w:w="1841"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2216"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gridSpan w:val="2"/>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28"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140" w:type="dxa"/>
            <w:vAlign w:val="center"/>
          </w:tcPr>
          <w:p w:rsidR="00E92130" w:rsidRPr="00684125" w:rsidRDefault="00EB3B70" w:rsidP="00EB3B70">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0" w:type="dxa"/>
            <w:vAlign w:val="center"/>
          </w:tcPr>
          <w:p w:rsidR="00E92130" w:rsidRPr="00C75E92" w:rsidRDefault="00C75E92" w:rsidP="00EB3B70">
            <w:pPr>
              <w:spacing w:after="0"/>
              <w:jc w:val="center"/>
              <w:rPr>
                <w:rFonts w:ascii="Times New Roman" w:eastAsia="Times New Roman" w:hAnsi="Times New Roman"/>
                <w:sz w:val="24"/>
                <w:szCs w:val="24"/>
                <w:lang w:eastAsia="ru-RU"/>
              </w:rPr>
            </w:pPr>
            <w:r w:rsidRPr="00C75E92">
              <w:rPr>
                <w:rFonts w:ascii="Times New Roman" w:eastAsia="Times New Roman" w:hAnsi="Times New Roman"/>
                <w:sz w:val="24"/>
                <w:szCs w:val="24"/>
                <w:lang w:eastAsia="ru-RU"/>
              </w:rPr>
              <w:t>20,5</w:t>
            </w:r>
          </w:p>
        </w:tc>
        <w:tc>
          <w:tcPr>
            <w:tcW w:w="993" w:type="dxa"/>
            <w:vAlign w:val="center"/>
          </w:tcPr>
          <w:p w:rsidR="00E92130" w:rsidRPr="00C75E92" w:rsidRDefault="00C75E92" w:rsidP="00EB3B70">
            <w:pPr>
              <w:spacing w:after="0"/>
              <w:jc w:val="center"/>
              <w:rPr>
                <w:rFonts w:ascii="Times New Roman" w:eastAsia="Times New Roman" w:hAnsi="Times New Roman"/>
                <w:sz w:val="24"/>
                <w:szCs w:val="24"/>
                <w:lang w:eastAsia="ru-RU"/>
              </w:rPr>
            </w:pPr>
            <w:r w:rsidRPr="00C75E92">
              <w:rPr>
                <w:rFonts w:ascii="Times New Roman" w:eastAsia="Times New Roman" w:hAnsi="Times New Roman"/>
                <w:sz w:val="24"/>
                <w:szCs w:val="24"/>
                <w:lang w:eastAsia="ru-RU"/>
              </w:rPr>
              <w:t>20,5</w:t>
            </w:r>
          </w:p>
        </w:tc>
        <w:tc>
          <w:tcPr>
            <w:tcW w:w="994" w:type="dxa"/>
            <w:vAlign w:val="center"/>
          </w:tcPr>
          <w:p w:rsidR="00E92130" w:rsidRPr="00C75E92" w:rsidRDefault="00C75E92" w:rsidP="00EB3B70">
            <w:pPr>
              <w:spacing w:after="0"/>
              <w:jc w:val="center"/>
              <w:rPr>
                <w:rFonts w:ascii="Times New Roman" w:eastAsia="Times New Roman" w:hAnsi="Times New Roman"/>
                <w:sz w:val="24"/>
                <w:szCs w:val="24"/>
                <w:lang w:eastAsia="ru-RU"/>
              </w:rPr>
            </w:pPr>
            <w:r w:rsidRPr="00C75E92">
              <w:rPr>
                <w:rFonts w:ascii="Times New Roman" w:eastAsia="Times New Roman" w:hAnsi="Times New Roman"/>
                <w:sz w:val="24"/>
                <w:szCs w:val="24"/>
                <w:lang w:eastAsia="ru-RU"/>
              </w:rPr>
              <w:t>20,5</w:t>
            </w:r>
          </w:p>
        </w:tc>
      </w:tr>
      <w:tr w:rsidR="00AA5C4F" w:rsidRPr="00D4566E" w:rsidTr="00E92130">
        <w:trPr>
          <w:trHeight w:val="136"/>
          <w:tblCellSpacing w:w="5" w:type="nil"/>
        </w:trPr>
        <w:tc>
          <w:tcPr>
            <w:tcW w:w="3739" w:type="dxa"/>
            <w:vAlign w:val="center"/>
          </w:tcPr>
          <w:p w:rsidR="00EB3B70" w:rsidRDefault="00AA5C4F" w:rsidP="00AA5C4F">
            <w:pPr>
              <w:spacing w:after="0" w:line="240" w:lineRule="auto"/>
              <w:rPr>
                <w:rFonts w:ascii="Times New Roman" w:eastAsia="Times New Roman" w:hAnsi="Times New Roman"/>
                <w:b/>
                <w:sz w:val="24"/>
                <w:szCs w:val="24"/>
                <w:lang w:eastAsia="ru-RU"/>
              </w:rPr>
            </w:pPr>
            <w:r w:rsidRPr="00EB3B70">
              <w:rPr>
                <w:rFonts w:ascii="Times New Roman" w:eastAsia="Times New Roman" w:hAnsi="Times New Roman"/>
                <w:b/>
                <w:sz w:val="24"/>
                <w:szCs w:val="24"/>
                <w:lang w:eastAsia="ru-RU"/>
              </w:rPr>
              <w:t xml:space="preserve">Подпрограмма 1 </w:t>
            </w:r>
          </w:p>
          <w:p w:rsidR="00AA5C4F" w:rsidRPr="00EB3B70" w:rsidRDefault="00AA5C4F" w:rsidP="00AA5C4F">
            <w:pPr>
              <w:spacing w:after="0" w:line="240" w:lineRule="auto"/>
              <w:rPr>
                <w:rFonts w:ascii="Times New Roman" w:hAnsi="Times New Roman"/>
                <w:b/>
                <w:sz w:val="28"/>
                <w:szCs w:val="28"/>
              </w:rPr>
            </w:pPr>
            <w:r w:rsidRPr="00EB3B70">
              <w:rPr>
                <w:rFonts w:ascii="Times New Roman" w:hAnsi="Times New Roman"/>
                <w:b/>
                <w:sz w:val="28"/>
                <w:szCs w:val="28"/>
              </w:rPr>
              <w:t xml:space="preserve">«Обеспечение устойчивого функционирования </w:t>
            </w:r>
          </w:p>
          <w:p w:rsidR="00AA5C4F" w:rsidRPr="00EB3B70" w:rsidRDefault="00AA5C4F" w:rsidP="00AA5C4F">
            <w:pPr>
              <w:spacing w:after="0" w:line="240" w:lineRule="auto"/>
              <w:rPr>
                <w:rFonts w:ascii="Times New Roman" w:hAnsi="Times New Roman"/>
                <w:b/>
                <w:sz w:val="24"/>
                <w:szCs w:val="28"/>
              </w:rPr>
            </w:pPr>
            <w:r w:rsidRPr="00EB3B70">
              <w:rPr>
                <w:rFonts w:ascii="Times New Roman" w:hAnsi="Times New Roman"/>
                <w:b/>
                <w:sz w:val="28"/>
                <w:szCs w:val="28"/>
              </w:rPr>
              <w:t>и развития культурно-досуговых учреждений»</w:t>
            </w:r>
          </w:p>
        </w:tc>
        <w:tc>
          <w:tcPr>
            <w:tcW w:w="1841" w:type="dxa"/>
            <w:vAlign w:val="center"/>
          </w:tcPr>
          <w:p w:rsidR="00AA5C4F" w:rsidRPr="00EB3B70" w:rsidRDefault="00EB3B70" w:rsidP="00AA5C4F">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МБУК «Руднянская РЦКС»</w:t>
            </w:r>
          </w:p>
        </w:tc>
        <w:tc>
          <w:tcPr>
            <w:tcW w:w="2216" w:type="dxa"/>
            <w:vAlign w:val="center"/>
          </w:tcPr>
          <w:p w:rsidR="00AA5C4F" w:rsidRPr="00EB3B70" w:rsidRDefault="00843345"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Cs w:val="24"/>
                <w:lang w:eastAsia="ru-RU"/>
              </w:rPr>
              <w:t>Местный бюджет</w:t>
            </w:r>
          </w:p>
        </w:tc>
        <w:tc>
          <w:tcPr>
            <w:tcW w:w="1128" w:type="dxa"/>
            <w:vAlign w:val="center"/>
          </w:tcPr>
          <w:p w:rsidR="00AA5C4F" w:rsidRPr="00EB3B70"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83 758,1</w:t>
            </w:r>
          </w:p>
        </w:tc>
        <w:tc>
          <w:tcPr>
            <w:tcW w:w="1134" w:type="dxa"/>
            <w:vAlign w:val="center"/>
          </w:tcPr>
          <w:p w:rsidR="00AA5C4F" w:rsidRPr="00EB3B70"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20 992,0</w:t>
            </w:r>
          </w:p>
        </w:tc>
        <w:tc>
          <w:tcPr>
            <w:tcW w:w="1134" w:type="dxa"/>
            <w:gridSpan w:val="2"/>
            <w:vAlign w:val="center"/>
          </w:tcPr>
          <w:p w:rsidR="00AA5C4F" w:rsidRPr="00EB3B70" w:rsidRDefault="00100BAD" w:rsidP="00AA5C4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27 289,6</w:t>
            </w:r>
          </w:p>
        </w:tc>
        <w:tc>
          <w:tcPr>
            <w:tcW w:w="1140" w:type="dxa"/>
            <w:vAlign w:val="center"/>
          </w:tcPr>
          <w:p w:rsidR="00AA5C4F" w:rsidRPr="00EB3B70" w:rsidRDefault="00100BAD" w:rsidP="00AA5C4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35 476,5</w:t>
            </w:r>
          </w:p>
        </w:tc>
        <w:tc>
          <w:tcPr>
            <w:tcW w:w="990" w:type="dxa"/>
            <w:vAlign w:val="center"/>
          </w:tcPr>
          <w:p w:rsidR="00AA5C4F" w:rsidRPr="00EB3B70" w:rsidRDefault="00AA5C4F" w:rsidP="00AA5C4F">
            <w:pPr>
              <w:spacing w:after="0" w:line="240" w:lineRule="auto"/>
              <w:jc w:val="center"/>
              <w:rPr>
                <w:rFonts w:ascii="Times New Roman" w:eastAsia="Times New Roman" w:hAnsi="Times New Roman"/>
                <w:sz w:val="24"/>
                <w:szCs w:val="24"/>
                <w:lang w:eastAsia="ru-RU"/>
              </w:rPr>
            </w:pPr>
            <w:r w:rsidRPr="00EB3B70">
              <w:rPr>
                <w:rFonts w:ascii="Times New Roman" w:eastAsia="Times New Roman" w:hAnsi="Times New Roman"/>
                <w:sz w:val="24"/>
                <w:szCs w:val="24"/>
                <w:lang w:eastAsia="ru-RU"/>
              </w:rPr>
              <w:t>х</w:t>
            </w:r>
          </w:p>
        </w:tc>
        <w:tc>
          <w:tcPr>
            <w:tcW w:w="993" w:type="dxa"/>
            <w:vAlign w:val="center"/>
          </w:tcPr>
          <w:p w:rsidR="00AA5C4F" w:rsidRPr="00EB3B70" w:rsidRDefault="00AA5C4F" w:rsidP="00AA5C4F">
            <w:pPr>
              <w:spacing w:after="0" w:line="240" w:lineRule="auto"/>
              <w:jc w:val="center"/>
              <w:rPr>
                <w:rFonts w:ascii="Times New Roman" w:eastAsia="Times New Roman" w:hAnsi="Times New Roman"/>
                <w:sz w:val="24"/>
                <w:szCs w:val="24"/>
                <w:lang w:eastAsia="ru-RU"/>
              </w:rPr>
            </w:pPr>
            <w:r w:rsidRPr="00EB3B70">
              <w:rPr>
                <w:rFonts w:ascii="Times New Roman" w:eastAsia="Times New Roman" w:hAnsi="Times New Roman"/>
                <w:sz w:val="24"/>
                <w:szCs w:val="24"/>
                <w:lang w:eastAsia="ru-RU"/>
              </w:rPr>
              <w:t>х</w:t>
            </w:r>
          </w:p>
        </w:tc>
        <w:tc>
          <w:tcPr>
            <w:tcW w:w="994" w:type="dxa"/>
            <w:vAlign w:val="center"/>
          </w:tcPr>
          <w:p w:rsidR="00AA5C4F" w:rsidRPr="00EB3B70" w:rsidRDefault="00AA5C4F" w:rsidP="00AA5C4F">
            <w:pPr>
              <w:spacing w:after="0" w:line="240" w:lineRule="auto"/>
              <w:jc w:val="center"/>
              <w:rPr>
                <w:rFonts w:ascii="Times New Roman" w:eastAsia="Times New Roman" w:hAnsi="Times New Roman"/>
                <w:sz w:val="24"/>
                <w:szCs w:val="24"/>
                <w:lang w:eastAsia="ru-RU"/>
              </w:rPr>
            </w:pPr>
            <w:r w:rsidRPr="00EB3B70">
              <w:rPr>
                <w:rFonts w:ascii="Times New Roman" w:eastAsia="Times New Roman" w:hAnsi="Times New Roman"/>
                <w:sz w:val="24"/>
                <w:szCs w:val="24"/>
                <w:lang w:eastAsia="ru-RU"/>
              </w:rPr>
              <w:t>х</w:t>
            </w:r>
          </w:p>
        </w:tc>
      </w:tr>
      <w:tr w:rsidR="00AA5C4F" w:rsidRPr="00D4566E" w:rsidTr="00E92130">
        <w:trPr>
          <w:trHeight w:val="433"/>
          <w:tblCellSpacing w:w="5" w:type="nil"/>
        </w:trPr>
        <w:tc>
          <w:tcPr>
            <w:tcW w:w="3739" w:type="dxa"/>
            <w:vAlign w:val="center"/>
          </w:tcPr>
          <w:p w:rsidR="00AA5C4F" w:rsidRPr="002707F1" w:rsidRDefault="00AA5C4F" w:rsidP="00AA5C4F">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2707F1">
              <w:rPr>
                <w:rFonts w:ascii="Times New Roman" w:eastAsia="Times New Roman" w:hAnsi="Times New Roman"/>
                <w:sz w:val="24"/>
                <w:szCs w:val="24"/>
                <w:u w:val="single"/>
                <w:lang w:eastAsia="ru-RU"/>
              </w:rPr>
              <w:t>Целевой показатель 1 (ед. изм.)</w:t>
            </w:r>
          </w:p>
          <w:p w:rsidR="00843345" w:rsidRPr="002707F1" w:rsidRDefault="002707F1" w:rsidP="002707F1">
            <w:pPr>
              <w:widowControl w:val="0"/>
              <w:autoSpaceDE w:val="0"/>
              <w:autoSpaceDN w:val="0"/>
              <w:adjustRightInd w:val="0"/>
              <w:spacing w:after="0" w:line="240" w:lineRule="auto"/>
              <w:rPr>
                <w:rFonts w:ascii="Times New Roman" w:eastAsia="Times New Roman" w:hAnsi="Times New Roman"/>
                <w:sz w:val="24"/>
                <w:szCs w:val="24"/>
                <w:lang w:eastAsia="ru-RU"/>
              </w:rPr>
            </w:pPr>
            <w:r w:rsidRPr="002707F1">
              <w:rPr>
                <w:rFonts w:ascii="Times New Roman" w:eastAsia="Times New Roman" w:hAnsi="Times New Roman"/>
                <w:sz w:val="28"/>
                <w:szCs w:val="24"/>
                <w:lang w:eastAsia="ru-RU"/>
              </w:rPr>
              <w:t>Количество мероприятий, проводимых учреждениями клубной системы</w:t>
            </w:r>
            <w:r w:rsidRPr="002707F1">
              <w:rPr>
                <w:rFonts w:ascii="Times New Roman" w:eastAsia="Times New Roman" w:hAnsi="Times New Roman"/>
                <w:sz w:val="24"/>
                <w:szCs w:val="24"/>
                <w:lang w:eastAsia="ru-RU"/>
              </w:rPr>
              <w:t xml:space="preserve"> (единиц)</w:t>
            </w:r>
          </w:p>
        </w:tc>
        <w:tc>
          <w:tcPr>
            <w:tcW w:w="1841" w:type="dxa"/>
            <w:vAlign w:val="center"/>
          </w:tcPr>
          <w:p w:rsidR="00AA5C4F" w:rsidRPr="002707F1" w:rsidRDefault="00AA5C4F" w:rsidP="00AA5C4F">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2216" w:type="dxa"/>
            <w:vAlign w:val="center"/>
          </w:tcPr>
          <w:p w:rsidR="00AA5C4F" w:rsidRPr="002707F1"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28" w:type="dxa"/>
            <w:vAlign w:val="center"/>
          </w:tcPr>
          <w:p w:rsidR="00AA5C4F" w:rsidRPr="002707F1"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34" w:type="dxa"/>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34" w:type="dxa"/>
            <w:gridSpan w:val="2"/>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40" w:type="dxa"/>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990" w:type="dxa"/>
            <w:vAlign w:val="center"/>
          </w:tcPr>
          <w:p w:rsidR="00AA5C4F" w:rsidRPr="002707F1" w:rsidRDefault="004F0DAE" w:rsidP="002707F1">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5 </w:t>
            </w:r>
            <w:r w:rsidR="002707F1">
              <w:rPr>
                <w:rFonts w:ascii="Times New Roman" w:eastAsia="Times New Roman" w:hAnsi="Times New Roman"/>
                <w:sz w:val="24"/>
                <w:szCs w:val="24"/>
                <w:lang w:eastAsia="ru-RU"/>
              </w:rPr>
              <w:t>500</w:t>
            </w:r>
          </w:p>
        </w:tc>
        <w:tc>
          <w:tcPr>
            <w:tcW w:w="993" w:type="dxa"/>
            <w:vAlign w:val="center"/>
          </w:tcPr>
          <w:p w:rsidR="00AA5C4F" w:rsidRPr="002707F1" w:rsidRDefault="004F0DAE" w:rsidP="002707F1">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5 </w:t>
            </w:r>
            <w:r w:rsidR="002707F1">
              <w:rPr>
                <w:rFonts w:ascii="Times New Roman" w:eastAsia="Times New Roman" w:hAnsi="Times New Roman"/>
                <w:sz w:val="24"/>
                <w:szCs w:val="24"/>
                <w:lang w:eastAsia="ru-RU"/>
              </w:rPr>
              <w:t>500</w:t>
            </w:r>
          </w:p>
        </w:tc>
        <w:tc>
          <w:tcPr>
            <w:tcW w:w="994" w:type="dxa"/>
            <w:vAlign w:val="center"/>
          </w:tcPr>
          <w:p w:rsidR="00AA5C4F" w:rsidRPr="002707F1" w:rsidRDefault="004F0DAE" w:rsidP="002707F1">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5 </w:t>
            </w:r>
            <w:r w:rsidR="002707F1">
              <w:rPr>
                <w:rFonts w:ascii="Times New Roman" w:eastAsia="Times New Roman" w:hAnsi="Times New Roman"/>
                <w:sz w:val="24"/>
                <w:szCs w:val="24"/>
                <w:lang w:eastAsia="ru-RU"/>
              </w:rPr>
              <w:t>500</w:t>
            </w:r>
          </w:p>
        </w:tc>
      </w:tr>
      <w:tr w:rsidR="00AA5C4F" w:rsidRPr="00D4566E" w:rsidTr="00E92130">
        <w:trPr>
          <w:trHeight w:val="320"/>
          <w:tblCellSpacing w:w="5" w:type="nil"/>
        </w:trPr>
        <w:tc>
          <w:tcPr>
            <w:tcW w:w="3739" w:type="dxa"/>
            <w:vAlign w:val="center"/>
          </w:tcPr>
          <w:p w:rsidR="00AA5C4F" w:rsidRPr="002707F1" w:rsidRDefault="00AA5C4F" w:rsidP="00AA5C4F">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2707F1">
              <w:rPr>
                <w:rFonts w:ascii="Times New Roman" w:eastAsia="Times New Roman" w:hAnsi="Times New Roman"/>
                <w:sz w:val="24"/>
                <w:szCs w:val="24"/>
                <w:u w:val="single"/>
                <w:lang w:eastAsia="ru-RU"/>
              </w:rPr>
              <w:t>Целевой показатель 2 (ед. изм.)</w:t>
            </w:r>
          </w:p>
          <w:p w:rsidR="00843345" w:rsidRPr="002707F1" w:rsidRDefault="002707F1" w:rsidP="00AA5C4F">
            <w:pPr>
              <w:widowControl w:val="0"/>
              <w:autoSpaceDE w:val="0"/>
              <w:autoSpaceDN w:val="0"/>
              <w:adjustRightInd w:val="0"/>
              <w:spacing w:after="0" w:line="240" w:lineRule="auto"/>
              <w:rPr>
                <w:rFonts w:ascii="Times New Roman" w:eastAsia="Times New Roman" w:hAnsi="Times New Roman"/>
                <w:sz w:val="24"/>
                <w:szCs w:val="24"/>
                <w:lang w:eastAsia="ru-RU"/>
              </w:rPr>
            </w:pPr>
            <w:r w:rsidRPr="002707F1">
              <w:rPr>
                <w:rFonts w:ascii="Times New Roman" w:eastAsia="Times New Roman" w:hAnsi="Times New Roman"/>
                <w:sz w:val="28"/>
                <w:szCs w:val="24"/>
                <w:lang w:eastAsia="ru-RU"/>
              </w:rPr>
              <w:t>Количество посетителей мероприятий</w:t>
            </w:r>
            <w:r w:rsidRPr="002707F1">
              <w:rPr>
                <w:rFonts w:ascii="Times New Roman" w:eastAsia="Times New Roman" w:hAnsi="Times New Roman"/>
                <w:sz w:val="24"/>
                <w:szCs w:val="24"/>
                <w:lang w:eastAsia="ru-RU"/>
              </w:rPr>
              <w:t xml:space="preserve"> (человек)</w:t>
            </w:r>
          </w:p>
        </w:tc>
        <w:tc>
          <w:tcPr>
            <w:tcW w:w="1841" w:type="dxa"/>
            <w:vAlign w:val="center"/>
          </w:tcPr>
          <w:p w:rsidR="00AA5C4F" w:rsidRPr="002707F1" w:rsidRDefault="00AA5C4F" w:rsidP="00AA5C4F">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2216" w:type="dxa"/>
            <w:vAlign w:val="center"/>
          </w:tcPr>
          <w:p w:rsidR="00AA5C4F" w:rsidRPr="002707F1"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28" w:type="dxa"/>
            <w:vAlign w:val="center"/>
          </w:tcPr>
          <w:p w:rsidR="00AA5C4F" w:rsidRPr="002707F1"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34" w:type="dxa"/>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34" w:type="dxa"/>
            <w:gridSpan w:val="2"/>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1140" w:type="dxa"/>
            <w:vAlign w:val="center"/>
          </w:tcPr>
          <w:p w:rsidR="00AA5C4F" w:rsidRPr="002707F1" w:rsidRDefault="00AA5C4F" w:rsidP="00AA5C4F">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х</w:t>
            </w:r>
          </w:p>
        </w:tc>
        <w:tc>
          <w:tcPr>
            <w:tcW w:w="990" w:type="dxa"/>
            <w:vAlign w:val="center"/>
          </w:tcPr>
          <w:p w:rsidR="00AA5C4F" w:rsidRPr="002707F1" w:rsidRDefault="004F0DAE" w:rsidP="002707F1">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214 </w:t>
            </w:r>
            <w:r w:rsidR="002707F1">
              <w:rPr>
                <w:rFonts w:ascii="Times New Roman" w:eastAsia="Times New Roman" w:hAnsi="Times New Roman"/>
                <w:sz w:val="24"/>
                <w:szCs w:val="24"/>
                <w:lang w:eastAsia="ru-RU"/>
              </w:rPr>
              <w:t>200</w:t>
            </w:r>
          </w:p>
        </w:tc>
        <w:tc>
          <w:tcPr>
            <w:tcW w:w="993" w:type="dxa"/>
            <w:vAlign w:val="center"/>
          </w:tcPr>
          <w:p w:rsidR="00AA5C4F" w:rsidRPr="002707F1" w:rsidRDefault="002707F1" w:rsidP="002707F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214 200</w:t>
            </w:r>
          </w:p>
        </w:tc>
        <w:tc>
          <w:tcPr>
            <w:tcW w:w="994" w:type="dxa"/>
            <w:vAlign w:val="center"/>
          </w:tcPr>
          <w:p w:rsidR="00AA5C4F" w:rsidRPr="002707F1" w:rsidRDefault="004F0DAE" w:rsidP="002707F1">
            <w:pPr>
              <w:spacing w:after="0" w:line="240" w:lineRule="auto"/>
              <w:jc w:val="center"/>
              <w:rPr>
                <w:rFonts w:ascii="Times New Roman" w:eastAsia="Times New Roman" w:hAnsi="Times New Roman"/>
                <w:sz w:val="24"/>
                <w:szCs w:val="24"/>
                <w:lang w:eastAsia="ru-RU"/>
              </w:rPr>
            </w:pPr>
            <w:r w:rsidRPr="002707F1">
              <w:rPr>
                <w:rFonts w:ascii="Times New Roman" w:eastAsia="Times New Roman" w:hAnsi="Times New Roman"/>
                <w:sz w:val="24"/>
                <w:szCs w:val="24"/>
                <w:lang w:eastAsia="ru-RU"/>
              </w:rPr>
              <w:t xml:space="preserve">214 </w:t>
            </w:r>
            <w:r w:rsidR="002707F1">
              <w:rPr>
                <w:rFonts w:ascii="Times New Roman" w:eastAsia="Times New Roman" w:hAnsi="Times New Roman"/>
                <w:sz w:val="24"/>
                <w:szCs w:val="24"/>
                <w:lang w:eastAsia="ru-RU"/>
              </w:rPr>
              <w:t>200</w:t>
            </w:r>
          </w:p>
        </w:tc>
      </w:tr>
      <w:tr w:rsidR="00AA5C4F" w:rsidRPr="00D4566E" w:rsidTr="00E92130">
        <w:trPr>
          <w:trHeight w:val="320"/>
          <w:tblCellSpacing w:w="5" w:type="nil"/>
        </w:trPr>
        <w:tc>
          <w:tcPr>
            <w:tcW w:w="3739" w:type="dxa"/>
            <w:vAlign w:val="center"/>
          </w:tcPr>
          <w:p w:rsidR="00843345" w:rsidRPr="00B0648F" w:rsidRDefault="00843345" w:rsidP="00843345">
            <w:pPr>
              <w:widowControl w:val="0"/>
              <w:autoSpaceDE w:val="0"/>
              <w:autoSpaceDN w:val="0"/>
              <w:adjustRightInd w:val="0"/>
              <w:spacing w:after="0" w:line="240" w:lineRule="auto"/>
              <w:rPr>
                <w:rFonts w:ascii="Times New Roman" w:eastAsia="Times New Roman" w:hAnsi="Times New Roman"/>
                <w:b/>
                <w:sz w:val="24"/>
                <w:szCs w:val="24"/>
                <w:lang w:eastAsia="ru-RU"/>
              </w:rPr>
            </w:pPr>
            <w:r w:rsidRPr="00B0648F">
              <w:rPr>
                <w:rFonts w:ascii="Times New Roman" w:eastAsia="Times New Roman" w:hAnsi="Times New Roman"/>
                <w:b/>
                <w:sz w:val="24"/>
                <w:szCs w:val="24"/>
                <w:lang w:eastAsia="ru-RU"/>
              </w:rPr>
              <w:t xml:space="preserve">Основное мероприятие 1 </w:t>
            </w:r>
          </w:p>
          <w:p w:rsidR="00EB3B70" w:rsidRPr="00843345" w:rsidRDefault="00843345" w:rsidP="00843345">
            <w:pPr>
              <w:widowControl w:val="0"/>
              <w:autoSpaceDE w:val="0"/>
              <w:autoSpaceDN w:val="0"/>
              <w:adjustRightInd w:val="0"/>
              <w:spacing w:after="0" w:line="240" w:lineRule="auto"/>
              <w:rPr>
                <w:rFonts w:ascii="Times New Roman" w:eastAsia="Times New Roman" w:hAnsi="Times New Roman"/>
                <w:sz w:val="28"/>
                <w:szCs w:val="24"/>
                <w:lang w:eastAsia="ru-RU"/>
              </w:rPr>
            </w:pPr>
            <w:r w:rsidRPr="00B0648F">
              <w:rPr>
                <w:rFonts w:ascii="Times New Roman" w:eastAsia="Times New Roman" w:hAnsi="Times New Roman"/>
                <w:sz w:val="28"/>
                <w:szCs w:val="24"/>
                <w:lang w:eastAsia="ru-RU"/>
              </w:rPr>
              <w:t>Сохранение и развитие кадрового потенциала</w:t>
            </w:r>
          </w:p>
        </w:tc>
        <w:tc>
          <w:tcPr>
            <w:tcW w:w="1841" w:type="dxa"/>
            <w:vAlign w:val="center"/>
          </w:tcPr>
          <w:p w:rsidR="00AA5C4F" w:rsidRPr="00E92130" w:rsidRDefault="00843345" w:rsidP="00AA5C4F">
            <w:pPr>
              <w:widowControl w:val="0"/>
              <w:tabs>
                <w:tab w:val="left" w:pos="1545"/>
              </w:tabs>
              <w:autoSpaceDE w:val="0"/>
              <w:autoSpaceDN w:val="0"/>
              <w:adjustRightInd w:val="0"/>
              <w:spacing w:after="0" w:line="240" w:lineRule="auto"/>
              <w:ind w:right="-76"/>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МБУК «Руднянская РЦКС»</w:t>
            </w:r>
          </w:p>
        </w:tc>
        <w:tc>
          <w:tcPr>
            <w:tcW w:w="2216" w:type="dxa"/>
            <w:vAlign w:val="center"/>
          </w:tcPr>
          <w:p w:rsidR="00AA5C4F" w:rsidRPr="00E92130" w:rsidRDefault="00843345" w:rsidP="00AA5C4F">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E8284C">
              <w:rPr>
                <w:rFonts w:ascii="Times New Roman" w:eastAsia="Times New Roman" w:hAnsi="Times New Roman"/>
                <w:szCs w:val="24"/>
                <w:lang w:eastAsia="ru-RU"/>
              </w:rPr>
              <w:t>Местный бюджет</w:t>
            </w:r>
          </w:p>
        </w:tc>
        <w:tc>
          <w:tcPr>
            <w:tcW w:w="1128" w:type="dxa"/>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66 178,1</w:t>
            </w:r>
          </w:p>
        </w:tc>
        <w:tc>
          <w:tcPr>
            <w:tcW w:w="1134" w:type="dxa"/>
            <w:vAlign w:val="center"/>
          </w:tcPr>
          <w:p w:rsidR="00AA5C4F" w:rsidRPr="00E92130" w:rsidRDefault="00100BAD" w:rsidP="00AA5C4F">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100BAD">
              <w:rPr>
                <w:rFonts w:ascii="Times New Roman" w:eastAsia="Times New Roman" w:hAnsi="Times New Roman"/>
                <w:sz w:val="24"/>
                <w:szCs w:val="24"/>
                <w:lang w:eastAsia="ru-RU"/>
              </w:rPr>
              <w:t>16 586,0</w:t>
            </w:r>
          </w:p>
        </w:tc>
        <w:tc>
          <w:tcPr>
            <w:tcW w:w="1134" w:type="dxa"/>
            <w:gridSpan w:val="2"/>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21 561,8</w:t>
            </w:r>
          </w:p>
        </w:tc>
        <w:tc>
          <w:tcPr>
            <w:tcW w:w="1140" w:type="dxa"/>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28 030,3</w:t>
            </w:r>
          </w:p>
        </w:tc>
        <w:tc>
          <w:tcPr>
            <w:tcW w:w="990"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c>
          <w:tcPr>
            <w:tcW w:w="993"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c>
          <w:tcPr>
            <w:tcW w:w="994"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r>
      <w:tr w:rsidR="00AA5C4F" w:rsidRPr="00D4566E" w:rsidTr="00E92130">
        <w:trPr>
          <w:trHeight w:val="326"/>
          <w:tblCellSpacing w:w="5" w:type="nil"/>
        </w:trPr>
        <w:tc>
          <w:tcPr>
            <w:tcW w:w="3739" w:type="dxa"/>
            <w:vAlign w:val="center"/>
          </w:tcPr>
          <w:p w:rsidR="00843345" w:rsidRPr="00B0648F" w:rsidRDefault="00843345" w:rsidP="00843345">
            <w:pPr>
              <w:widowControl w:val="0"/>
              <w:autoSpaceDE w:val="0"/>
              <w:autoSpaceDN w:val="0"/>
              <w:adjustRightInd w:val="0"/>
              <w:spacing w:after="0" w:line="240" w:lineRule="auto"/>
              <w:rPr>
                <w:rFonts w:ascii="Times New Roman" w:eastAsia="Times New Roman" w:hAnsi="Times New Roman"/>
                <w:b/>
                <w:sz w:val="24"/>
                <w:szCs w:val="24"/>
                <w:lang w:eastAsia="ru-RU"/>
              </w:rPr>
            </w:pPr>
            <w:r w:rsidRPr="00B0648F">
              <w:rPr>
                <w:rFonts w:ascii="Times New Roman" w:eastAsia="Times New Roman" w:hAnsi="Times New Roman"/>
                <w:b/>
                <w:sz w:val="24"/>
                <w:szCs w:val="24"/>
                <w:lang w:eastAsia="ru-RU"/>
              </w:rPr>
              <w:t>Основное мероприятие 2</w:t>
            </w:r>
          </w:p>
          <w:p w:rsidR="00233623" w:rsidRPr="00E92130" w:rsidRDefault="00843345" w:rsidP="00843345">
            <w:pPr>
              <w:widowControl w:val="0"/>
              <w:autoSpaceDE w:val="0"/>
              <w:autoSpaceDN w:val="0"/>
              <w:adjustRightInd w:val="0"/>
              <w:spacing w:after="0" w:line="240" w:lineRule="auto"/>
              <w:rPr>
                <w:rFonts w:ascii="Times New Roman" w:eastAsia="Times New Roman" w:hAnsi="Times New Roman"/>
                <w:b/>
                <w:color w:val="FF0000"/>
                <w:sz w:val="24"/>
                <w:szCs w:val="24"/>
                <w:lang w:eastAsia="ru-RU"/>
              </w:rPr>
            </w:pPr>
            <w:r w:rsidRPr="00B0648F">
              <w:rPr>
                <w:rFonts w:ascii="Times New Roman" w:eastAsia="Times New Roman" w:hAnsi="Times New Roman"/>
                <w:sz w:val="28"/>
                <w:szCs w:val="24"/>
                <w:lang w:eastAsia="ru-RU"/>
              </w:rPr>
              <w:t>Материально-техническое и коммунально-бытовое обеспечение</w:t>
            </w:r>
          </w:p>
        </w:tc>
        <w:tc>
          <w:tcPr>
            <w:tcW w:w="1841" w:type="dxa"/>
            <w:vAlign w:val="center"/>
          </w:tcPr>
          <w:p w:rsidR="00AA5C4F" w:rsidRPr="00E92130" w:rsidRDefault="00843345" w:rsidP="00AA5C4F">
            <w:pPr>
              <w:widowControl w:val="0"/>
              <w:tabs>
                <w:tab w:val="left" w:pos="1545"/>
              </w:tabs>
              <w:autoSpaceDE w:val="0"/>
              <w:autoSpaceDN w:val="0"/>
              <w:adjustRightInd w:val="0"/>
              <w:spacing w:after="0" w:line="240" w:lineRule="auto"/>
              <w:ind w:right="-76"/>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МБУК «Руднянская РЦКС»</w:t>
            </w:r>
          </w:p>
        </w:tc>
        <w:tc>
          <w:tcPr>
            <w:tcW w:w="2216" w:type="dxa"/>
            <w:vAlign w:val="center"/>
          </w:tcPr>
          <w:p w:rsidR="00AA5C4F" w:rsidRPr="00E92130" w:rsidRDefault="00843345" w:rsidP="00AA5C4F">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E8284C">
              <w:rPr>
                <w:rFonts w:ascii="Times New Roman" w:eastAsia="Times New Roman" w:hAnsi="Times New Roman"/>
                <w:szCs w:val="24"/>
                <w:lang w:eastAsia="ru-RU"/>
              </w:rPr>
              <w:t>Местный бюджет</w:t>
            </w:r>
          </w:p>
        </w:tc>
        <w:tc>
          <w:tcPr>
            <w:tcW w:w="1128" w:type="dxa"/>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17 580,0</w:t>
            </w:r>
          </w:p>
        </w:tc>
        <w:tc>
          <w:tcPr>
            <w:tcW w:w="1134" w:type="dxa"/>
            <w:vAlign w:val="center"/>
          </w:tcPr>
          <w:p w:rsidR="00AA5C4F" w:rsidRPr="00E92130" w:rsidRDefault="00100BAD" w:rsidP="00AA5C4F">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sidRPr="00100BAD">
              <w:rPr>
                <w:rFonts w:ascii="Times New Roman" w:eastAsia="Times New Roman" w:hAnsi="Times New Roman"/>
                <w:sz w:val="24"/>
                <w:szCs w:val="24"/>
                <w:lang w:eastAsia="ru-RU"/>
              </w:rPr>
              <w:t>4 406,0</w:t>
            </w:r>
          </w:p>
        </w:tc>
        <w:tc>
          <w:tcPr>
            <w:tcW w:w="1134" w:type="dxa"/>
            <w:gridSpan w:val="2"/>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5 727,8</w:t>
            </w:r>
          </w:p>
        </w:tc>
        <w:tc>
          <w:tcPr>
            <w:tcW w:w="1140" w:type="dxa"/>
            <w:vAlign w:val="center"/>
          </w:tcPr>
          <w:p w:rsidR="00AA5C4F" w:rsidRPr="00100BAD" w:rsidRDefault="00100BAD"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00BAD">
              <w:rPr>
                <w:rFonts w:ascii="Times New Roman" w:eastAsia="Times New Roman" w:hAnsi="Times New Roman"/>
                <w:sz w:val="24"/>
                <w:szCs w:val="24"/>
                <w:lang w:eastAsia="ru-RU"/>
              </w:rPr>
              <w:t>7 446,2</w:t>
            </w:r>
          </w:p>
        </w:tc>
        <w:tc>
          <w:tcPr>
            <w:tcW w:w="990"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c>
          <w:tcPr>
            <w:tcW w:w="993"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c>
          <w:tcPr>
            <w:tcW w:w="994" w:type="dxa"/>
            <w:vAlign w:val="center"/>
          </w:tcPr>
          <w:p w:rsidR="00AA5C4F" w:rsidRPr="00843345" w:rsidRDefault="00AA5C4F" w:rsidP="00AA5C4F">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х</w:t>
            </w:r>
          </w:p>
        </w:tc>
      </w:tr>
      <w:tr w:rsidR="004F0DAE" w:rsidRPr="00D4566E" w:rsidTr="00E92130">
        <w:trPr>
          <w:trHeight w:val="320"/>
          <w:tblCellSpacing w:w="5" w:type="nil"/>
        </w:trPr>
        <w:tc>
          <w:tcPr>
            <w:tcW w:w="3739" w:type="dxa"/>
            <w:vAlign w:val="center"/>
          </w:tcPr>
          <w:p w:rsidR="00EB3B70" w:rsidRPr="00E8284C" w:rsidRDefault="004F0DAE" w:rsidP="004F0DAE">
            <w:pPr>
              <w:spacing w:after="0" w:line="240" w:lineRule="auto"/>
              <w:rPr>
                <w:rFonts w:ascii="Times New Roman" w:eastAsia="Times New Roman" w:hAnsi="Times New Roman"/>
                <w:b/>
                <w:sz w:val="24"/>
                <w:szCs w:val="24"/>
                <w:lang w:eastAsia="ru-RU"/>
              </w:rPr>
            </w:pPr>
            <w:r w:rsidRPr="00E8284C">
              <w:rPr>
                <w:rFonts w:ascii="Times New Roman" w:eastAsia="Times New Roman" w:hAnsi="Times New Roman"/>
                <w:b/>
                <w:sz w:val="24"/>
                <w:szCs w:val="24"/>
                <w:lang w:eastAsia="ru-RU"/>
              </w:rPr>
              <w:t xml:space="preserve">Подпрограмма 2 </w:t>
            </w:r>
          </w:p>
          <w:p w:rsidR="004F0DAE" w:rsidRPr="00E8284C" w:rsidRDefault="00EB3B70" w:rsidP="004F0DAE">
            <w:pPr>
              <w:spacing w:after="0" w:line="240" w:lineRule="auto"/>
              <w:rPr>
                <w:rFonts w:ascii="Times New Roman" w:hAnsi="Times New Roman"/>
                <w:b/>
                <w:sz w:val="24"/>
                <w:szCs w:val="28"/>
              </w:rPr>
            </w:pPr>
            <w:r w:rsidRPr="00E8284C">
              <w:rPr>
                <w:rFonts w:ascii="Times New Roman" w:hAnsi="Times New Roman"/>
                <w:b/>
                <w:sz w:val="28"/>
                <w:szCs w:val="28"/>
              </w:rPr>
              <w:t xml:space="preserve">«Организация библиотечного </w:t>
            </w:r>
            <w:r w:rsidR="004F0DAE" w:rsidRPr="00E8284C">
              <w:rPr>
                <w:rFonts w:ascii="Times New Roman" w:hAnsi="Times New Roman"/>
                <w:b/>
                <w:sz w:val="28"/>
                <w:szCs w:val="28"/>
              </w:rPr>
              <w:t>обслуживания»</w:t>
            </w:r>
          </w:p>
        </w:tc>
        <w:tc>
          <w:tcPr>
            <w:tcW w:w="1841" w:type="dxa"/>
            <w:vAlign w:val="center"/>
          </w:tcPr>
          <w:p w:rsidR="00E8284C" w:rsidRPr="00E8284C" w:rsidRDefault="00E8284C" w:rsidP="00E8284C">
            <w:pPr>
              <w:widowControl w:val="0"/>
              <w:autoSpaceDE w:val="0"/>
              <w:autoSpaceDN w:val="0"/>
              <w:adjustRightInd w:val="0"/>
              <w:spacing w:after="0" w:line="240" w:lineRule="auto"/>
              <w:ind w:left="-75"/>
              <w:jc w:val="center"/>
              <w:rPr>
                <w:rFonts w:ascii="Times New Roman" w:eastAsia="Times New Roman" w:hAnsi="Times New Roman"/>
                <w:szCs w:val="24"/>
                <w:lang w:eastAsia="ru-RU"/>
              </w:rPr>
            </w:pPr>
            <w:r w:rsidRPr="00E8284C">
              <w:rPr>
                <w:rFonts w:ascii="Times New Roman" w:eastAsia="Times New Roman" w:hAnsi="Times New Roman"/>
                <w:szCs w:val="24"/>
                <w:lang w:eastAsia="ru-RU"/>
              </w:rPr>
              <w:t xml:space="preserve">Руднянское </w:t>
            </w:r>
          </w:p>
          <w:p w:rsidR="004F0DAE" w:rsidRPr="00E8284C" w:rsidRDefault="00E8284C" w:rsidP="00E8284C">
            <w:pPr>
              <w:widowControl w:val="0"/>
              <w:autoSpaceDE w:val="0"/>
              <w:autoSpaceDN w:val="0"/>
              <w:adjustRightInd w:val="0"/>
              <w:spacing w:after="0" w:line="240" w:lineRule="auto"/>
              <w:ind w:left="-75"/>
              <w:jc w:val="center"/>
              <w:rPr>
                <w:rFonts w:ascii="Times New Roman" w:eastAsia="Times New Roman" w:hAnsi="Times New Roman"/>
                <w:sz w:val="24"/>
                <w:szCs w:val="24"/>
                <w:lang w:eastAsia="ru-RU"/>
              </w:rPr>
            </w:pPr>
            <w:r w:rsidRPr="00E8284C">
              <w:rPr>
                <w:rFonts w:ascii="Times New Roman" w:eastAsia="Times New Roman" w:hAnsi="Times New Roman"/>
                <w:szCs w:val="24"/>
                <w:lang w:eastAsia="ru-RU"/>
              </w:rPr>
              <w:t>МБУ ЦБС</w:t>
            </w:r>
          </w:p>
        </w:tc>
        <w:tc>
          <w:tcPr>
            <w:tcW w:w="2216" w:type="dxa"/>
            <w:vAlign w:val="center"/>
          </w:tcPr>
          <w:p w:rsidR="00D937CE" w:rsidRPr="00E8284C" w:rsidRDefault="00D937CE" w:rsidP="00D937CE">
            <w:pPr>
              <w:widowControl w:val="0"/>
              <w:autoSpaceDE w:val="0"/>
              <w:autoSpaceDN w:val="0"/>
              <w:adjustRightInd w:val="0"/>
              <w:spacing w:after="0" w:line="240" w:lineRule="auto"/>
              <w:ind w:left="-75" w:right="-78"/>
              <w:jc w:val="center"/>
              <w:rPr>
                <w:rFonts w:ascii="Times New Roman" w:eastAsia="Times New Roman" w:hAnsi="Times New Roman"/>
                <w:sz w:val="24"/>
                <w:szCs w:val="24"/>
                <w:lang w:eastAsia="ru-RU"/>
              </w:rPr>
            </w:pPr>
            <w:r w:rsidRPr="00E8284C">
              <w:rPr>
                <w:rFonts w:ascii="Times New Roman" w:eastAsia="Times New Roman" w:hAnsi="Times New Roman"/>
                <w:szCs w:val="24"/>
                <w:lang w:eastAsia="ru-RU"/>
              </w:rPr>
              <w:t>Местный бюджет</w:t>
            </w:r>
          </w:p>
        </w:tc>
        <w:tc>
          <w:tcPr>
            <w:tcW w:w="1128" w:type="dxa"/>
            <w:vAlign w:val="center"/>
          </w:tcPr>
          <w:p w:rsidR="004F0DAE" w:rsidRPr="00E8284C" w:rsidRDefault="00100BAD"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36 439,5</w:t>
            </w:r>
          </w:p>
        </w:tc>
        <w:tc>
          <w:tcPr>
            <w:tcW w:w="1134" w:type="dxa"/>
            <w:vAlign w:val="center"/>
          </w:tcPr>
          <w:p w:rsidR="004F0DAE" w:rsidRPr="00E8284C" w:rsidRDefault="00100BAD"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9 132,7</w:t>
            </w:r>
          </w:p>
        </w:tc>
        <w:tc>
          <w:tcPr>
            <w:tcW w:w="1134" w:type="dxa"/>
            <w:gridSpan w:val="2"/>
            <w:vAlign w:val="center"/>
          </w:tcPr>
          <w:p w:rsidR="00100BAD" w:rsidRPr="00E8284C" w:rsidRDefault="00100BAD" w:rsidP="00100BA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11 872, 5</w:t>
            </w:r>
          </w:p>
        </w:tc>
        <w:tc>
          <w:tcPr>
            <w:tcW w:w="1140" w:type="dxa"/>
            <w:vAlign w:val="center"/>
          </w:tcPr>
          <w:p w:rsidR="004F0DAE" w:rsidRPr="00E8284C" w:rsidRDefault="00100BAD" w:rsidP="004F0D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15 434,3</w:t>
            </w:r>
          </w:p>
        </w:tc>
        <w:tc>
          <w:tcPr>
            <w:tcW w:w="990" w:type="dxa"/>
            <w:vAlign w:val="center"/>
          </w:tcPr>
          <w:p w:rsidR="004F0DAE" w:rsidRPr="00E8284C" w:rsidRDefault="004F0DAE" w:rsidP="004F0DAE">
            <w:pPr>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х</w:t>
            </w:r>
          </w:p>
        </w:tc>
        <w:tc>
          <w:tcPr>
            <w:tcW w:w="993" w:type="dxa"/>
            <w:vAlign w:val="center"/>
          </w:tcPr>
          <w:p w:rsidR="004F0DAE" w:rsidRPr="00E8284C" w:rsidRDefault="004F0DAE" w:rsidP="004F0DAE">
            <w:pPr>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х</w:t>
            </w:r>
          </w:p>
        </w:tc>
        <w:tc>
          <w:tcPr>
            <w:tcW w:w="994" w:type="dxa"/>
            <w:vAlign w:val="center"/>
          </w:tcPr>
          <w:p w:rsidR="004F0DAE" w:rsidRPr="00E8284C" w:rsidRDefault="004F0DAE" w:rsidP="004F0DAE">
            <w:pPr>
              <w:spacing w:after="0" w:line="240" w:lineRule="auto"/>
              <w:jc w:val="center"/>
              <w:rPr>
                <w:rFonts w:ascii="Times New Roman" w:eastAsia="Times New Roman" w:hAnsi="Times New Roman"/>
                <w:sz w:val="24"/>
                <w:szCs w:val="24"/>
                <w:lang w:eastAsia="ru-RU"/>
              </w:rPr>
            </w:pPr>
            <w:r w:rsidRPr="00E8284C">
              <w:rPr>
                <w:rFonts w:ascii="Times New Roman" w:eastAsia="Times New Roman" w:hAnsi="Times New Roman"/>
                <w:sz w:val="24"/>
                <w:szCs w:val="24"/>
                <w:lang w:eastAsia="ru-RU"/>
              </w:rPr>
              <w:t>х</w:t>
            </w:r>
          </w:p>
        </w:tc>
      </w:tr>
      <w:tr w:rsidR="004F0DAE" w:rsidRPr="00D4566E" w:rsidTr="00E92130">
        <w:trPr>
          <w:trHeight w:val="320"/>
          <w:tblCellSpacing w:w="5" w:type="nil"/>
        </w:trPr>
        <w:tc>
          <w:tcPr>
            <w:tcW w:w="3739" w:type="dxa"/>
            <w:vAlign w:val="center"/>
          </w:tcPr>
          <w:p w:rsidR="004F0DAE" w:rsidRPr="00B0648F" w:rsidRDefault="004F0DAE" w:rsidP="004F0DAE">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B0648F">
              <w:rPr>
                <w:rFonts w:ascii="Times New Roman" w:eastAsia="Times New Roman" w:hAnsi="Times New Roman"/>
                <w:sz w:val="24"/>
                <w:szCs w:val="24"/>
                <w:u w:val="single"/>
                <w:lang w:eastAsia="ru-RU"/>
              </w:rPr>
              <w:lastRenderedPageBreak/>
              <w:t>Целевой показатель 1 (ед. изм.)</w:t>
            </w:r>
          </w:p>
          <w:p w:rsidR="004F0DAE" w:rsidRPr="00B0648F" w:rsidRDefault="00B0648F" w:rsidP="004F0DAE">
            <w:pPr>
              <w:widowControl w:val="0"/>
              <w:autoSpaceDE w:val="0"/>
              <w:autoSpaceDN w:val="0"/>
              <w:adjustRightInd w:val="0"/>
              <w:spacing w:after="0" w:line="240" w:lineRule="auto"/>
              <w:rPr>
                <w:rFonts w:ascii="Times New Roman" w:eastAsia="Times New Roman" w:hAnsi="Times New Roman"/>
                <w:sz w:val="24"/>
                <w:szCs w:val="24"/>
                <w:lang w:eastAsia="ru-RU"/>
              </w:rPr>
            </w:pPr>
            <w:r w:rsidRPr="00B0648F">
              <w:rPr>
                <w:rFonts w:ascii="Times New Roman" w:eastAsia="Times New Roman" w:hAnsi="Times New Roman"/>
                <w:sz w:val="28"/>
                <w:szCs w:val="24"/>
                <w:lang w:eastAsia="ru-RU"/>
              </w:rPr>
              <w:t xml:space="preserve">Количество пользователей муниципальных библиотек </w:t>
            </w:r>
            <w:r w:rsidRPr="00B0648F">
              <w:rPr>
                <w:rFonts w:ascii="Times New Roman" w:eastAsia="Times New Roman" w:hAnsi="Times New Roman"/>
                <w:sz w:val="24"/>
                <w:szCs w:val="24"/>
                <w:lang w:eastAsia="ru-RU"/>
              </w:rPr>
              <w:t>(человек)</w:t>
            </w:r>
          </w:p>
        </w:tc>
        <w:tc>
          <w:tcPr>
            <w:tcW w:w="1841" w:type="dxa"/>
            <w:vAlign w:val="center"/>
          </w:tcPr>
          <w:p w:rsidR="004F0DAE" w:rsidRPr="00B0648F" w:rsidRDefault="004F0DAE" w:rsidP="004F0DAE">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2216" w:type="dxa"/>
            <w:vAlign w:val="center"/>
          </w:tcPr>
          <w:p w:rsidR="004F0DAE" w:rsidRPr="00B0648F" w:rsidRDefault="004F0DAE"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28" w:type="dxa"/>
            <w:vAlign w:val="center"/>
          </w:tcPr>
          <w:p w:rsidR="004F0DAE" w:rsidRPr="00B0648F" w:rsidRDefault="004F0DAE"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34" w:type="dxa"/>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34" w:type="dxa"/>
            <w:gridSpan w:val="2"/>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40" w:type="dxa"/>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0" w:type="dxa"/>
            <w:vAlign w:val="center"/>
          </w:tcPr>
          <w:p w:rsidR="004F0DAE" w:rsidRPr="00B0648F" w:rsidRDefault="00603569"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14 760</w:t>
            </w:r>
          </w:p>
        </w:tc>
        <w:tc>
          <w:tcPr>
            <w:tcW w:w="993" w:type="dxa"/>
            <w:vAlign w:val="center"/>
          </w:tcPr>
          <w:p w:rsidR="004F0DAE" w:rsidRPr="00B0648F" w:rsidRDefault="00603569"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14 760</w:t>
            </w:r>
          </w:p>
        </w:tc>
        <w:tc>
          <w:tcPr>
            <w:tcW w:w="994" w:type="dxa"/>
            <w:vAlign w:val="center"/>
          </w:tcPr>
          <w:p w:rsidR="004F0DAE" w:rsidRPr="00B0648F" w:rsidRDefault="00B0648F" w:rsidP="004F0D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14 70</w:t>
            </w:r>
            <w:r w:rsidR="00603569" w:rsidRPr="00B0648F">
              <w:rPr>
                <w:rFonts w:ascii="Times New Roman" w:eastAsia="Times New Roman" w:hAnsi="Times New Roman"/>
                <w:sz w:val="24"/>
                <w:szCs w:val="24"/>
                <w:lang w:eastAsia="ru-RU"/>
              </w:rPr>
              <w:t>0</w:t>
            </w:r>
          </w:p>
        </w:tc>
      </w:tr>
      <w:tr w:rsidR="004F0DAE" w:rsidRPr="00D4566E" w:rsidTr="00E92130">
        <w:trPr>
          <w:trHeight w:val="320"/>
          <w:tblCellSpacing w:w="5" w:type="nil"/>
        </w:trPr>
        <w:tc>
          <w:tcPr>
            <w:tcW w:w="3739" w:type="dxa"/>
            <w:vAlign w:val="center"/>
          </w:tcPr>
          <w:p w:rsidR="004F0DAE" w:rsidRPr="00B0648F" w:rsidRDefault="004F0DAE" w:rsidP="004F0DAE">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B0648F">
              <w:rPr>
                <w:rFonts w:ascii="Times New Roman" w:eastAsia="Times New Roman" w:hAnsi="Times New Roman"/>
                <w:sz w:val="24"/>
                <w:szCs w:val="24"/>
                <w:u w:val="single"/>
                <w:lang w:eastAsia="ru-RU"/>
              </w:rPr>
              <w:t>Целевой показатель 2 (ед. изм.)</w:t>
            </w:r>
          </w:p>
          <w:p w:rsidR="004F0DAE" w:rsidRPr="00B0648F" w:rsidRDefault="00B0648F" w:rsidP="004F0DAE">
            <w:pPr>
              <w:widowControl w:val="0"/>
              <w:autoSpaceDE w:val="0"/>
              <w:autoSpaceDN w:val="0"/>
              <w:adjustRightInd w:val="0"/>
              <w:spacing w:after="0" w:line="240" w:lineRule="auto"/>
              <w:rPr>
                <w:rFonts w:ascii="Times New Roman" w:eastAsia="Times New Roman" w:hAnsi="Times New Roman"/>
                <w:sz w:val="24"/>
                <w:szCs w:val="24"/>
                <w:lang w:eastAsia="ru-RU"/>
              </w:rPr>
            </w:pPr>
            <w:r w:rsidRPr="00B0648F">
              <w:rPr>
                <w:rFonts w:ascii="Times New Roman" w:eastAsia="Times New Roman" w:hAnsi="Times New Roman"/>
                <w:sz w:val="28"/>
                <w:szCs w:val="24"/>
                <w:lang w:eastAsia="ru-RU"/>
              </w:rPr>
              <w:t xml:space="preserve">Число посещений муниципальных библиотек </w:t>
            </w:r>
            <w:r w:rsidRPr="00B0648F">
              <w:rPr>
                <w:rFonts w:ascii="Times New Roman" w:eastAsia="Times New Roman" w:hAnsi="Times New Roman"/>
                <w:sz w:val="24"/>
                <w:szCs w:val="24"/>
                <w:lang w:eastAsia="ru-RU"/>
              </w:rPr>
              <w:t>(единиц)</w:t>
            </w:r>
          </w:p>
        </w:tc>
        <w:tc>
          <w:tcPr>
            <w:tcW w:w="1841" w:type="dxa"/>
            <w:vAlign w:val="center"/>
          </w:tcPr>
          <w:p w:rsidR="004F0DAE" w:rsidRPr="00B0648F" w:rsidRDefault="004F0DAE" w:rsidP="004F0DAE">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2216" w:type="dxa"/>
            <w:vAlign w:val="center"/>
          </w:tcPr>
          <w:p w:rsidR="004F0DAE" w:rsidRPr="00B0648F" w:rsidRDefault="004F0DAE"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28" w:type="dxa"/>
            <w:vAlign w:val="center"/>
          </w:tcPr>
          <w:p w:rsidR="004F0DAE" w:rsidRPr="00B0648F" w:rsidRDefault="004F0DAE" w:rsidP="004F0DA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34" w:type="dxa"/>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34" w:type="dxa"/>
            <w:gridSpan w:val="2"/>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1140" w:type="dxa"/>
            <w:vAlign w:val="center"/>
          </w:tcPr>
          <w:p w:rsidR="004F0DAE" w:rsidRPr="00B0648F" w:rsidRDefault="004F0DAE" w:rsidP="004F0DAE">
            <w:pPr>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0" w:type="dxa"/>
            <w:vAlign w:val="center"/>
          </w:tcPr>
          <w:p w:rsidR="004F0DAE" w:rsidRPr="00B0648F" w:rsidRDefault="00B0648F" w:rsidP="004F0D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124 000</w:t>
            </w:r>
          </w:p>
        </w:tc>
        <w:tc>
          <w:tcPr>
            <w:tcW w:w="993" w:type="dxa"/>
            <w:vAlign w:val="center"/>
          </w:tcPr>
          <w:p w:rsidR="004F0DAE" w:rsidRPr="00B0648F" w:rsidRDefault="00B0648F" w:rsidP="004F0D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123 200</w:t>
            </w:r>
          </w:p>
        </w:tc>
        <w:tc>
          <w:tcPr>
            <w:tcW w:w="994" w:type="dxa"/>
            <w:vAlign w:val="center"/>
          </w:tcPr>
          <w:p w:rsidR="004F0DAE" w:rsidRPr="00B0648F" w:rsidRDefault="00B0648F" w:rsidP="004F0D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123 000</w:t>
            </w:r>
          </w:p>
        </w:tc>
      </w:tr>
      <w:tr w:rsidR="00956F63" w:rsidRPr="00D4566E" w:rsidTr="00E92130">
        <w:trPr>
          <w:trHeight w:val="320"/>
          <w:tblCellSpacing w:w="5" w:type="nil"/>
        </w:trPr>
        <w:tc>
          <w:tcPr>
            <w:tcW w:w="3739" w:type="dxa"/>
            <w:vAlign w:val="center"/>
          </w:tcPr>
          <w:p w:rsidR="00956F63" w:rsidRPr="00B0648F" w:rsidRDefault="00E92130" w:rsidP="00956F63">
            <w:pPr>
              <w:widowControl w:val="0"/>
              <w:autoSpaceDE w:val="0"/>
              <w:autoSpaceDN w:val="0"/>
              <w:adjustRightInd w:val="0"/>
              <w:spacing w:after="0" w:line="240" w:lineRule="auto"/>
              <w:rPr>
                <w:rFonts w:ascii="Times New Roman" w:eastAsia="Times New Roman" w:hAnsi="Times New Roman"/>
                <w:b/>
                <w:sz w:val="24"/>
                <w:szCs w:val="24"/>
                <w:lang w:eastAsia="ru-RU"/>
              </w:rPr>
            </w:pPr>
            <w:r w:rsidRPr="00B0648F">
              <w:rPr>
                <w:rFonts w:ascii="Times New Roman" w:eastAsia="Times New Roman" w:hAnsi="Times New Roman"/>
                <w:b/>
                <w:sz w:val="24"/>
                <w:szCs w:val="24"/>
                <w:lang w:eastAsia="ru-RU"/>
              </w:rPr>
              <w:t xml:space="preserve">Основное мероприятие 1 </w:t>
            </w:r>
          </w:p>
          <w:p w:rsidR="00B0648F" w:rsidRPr="00B0648F" w:rsidRDefault="00B0648F" w:rsidP="00B0648F">
            <w:pPr>
              <w:widowControl w:val="0"/>
              <w:autoSpaceDE w:val="0"/>
              <w:autoSpaceDN w:val="0"/>
              <w:adjustRightInd w:val="0"/>
              <w:spacing w:after="0" w:line="240" w:lineRule="auto"/>
              <w:rPr>
                <w:rFonts w:ascii="Times New Roman" w:eastAsia="Times New Roman" w:hAnsi="Times New Roman"/>
                <w:sz w:val="28"/>
                <w:szCs w:val="24"/>
                <w:lang w:eastAsia="ru-RU"/>
              </w:rPr>
            </w:pPr>
            <w:r w:rsidRPr="00B0648F">
              <w:rPr>
                <w:rFonts w:ascii="Times New Roman" w:eastAsia="Times New Roman" w:hAnsi="Times New Roman"/>
                <w:sz w:val="28"/>
                <w:szCs w:val="24"/>
                <w:lang w:eastAsia="ru-RU"/>
              </w:rPr>
              <w:t>Сохранение и развитие кадрового потенциала</w:t>
            </w:r>
          </w:p>
          <w:p w:rsidR="00956F63" w:rsidRPr="00E92130" w:rsidRDefault="00956F63" w:rsidP="00B0648F">
            <w:pPr>
              <w:widowControl w:val="0"/>
              <w:autoSpaceDE w:val="0"/>
              <w:autoSpaceDN w:val="0"/>
              <w:adjustRightInd w:val="0"/>
              <w:spacing w:after="0" w:line="240" w:lineRule="auto"/>
              <w:rPr>
                <w:rFonts w:ascii="Times New Roman" w:eastAsia="Times New Roman" w:hAnsi="Times New Roman"/>
                <w:b/>
                <w:color w:val="FF0000"/>
                <w:sz w:val="24"/>
                <w:szCs w:val="24"/>
                <w:lang w:eastAsia="ru-RU"/>
              </w:rPr>
            </w:pPr>
          </w:p>
        </w:tc>
        <w:tc>
          <w:tcPr>
            <w:tcW w:w="1841" w:type="dxa"/>
            <w:vAlign w:val="center"/>
          </w:tcPr>
          <w:p w:rsidR="00B0648F" w:rsidRPr="00E8284C" w:rsidRDefault="00B0648F" w:rsidP="00B0648F">
            <w:pPr>
              <w:widowControl w:val="0"/>
              <w:autoSpaceDE w:val="0"/>
              <w:autoSpaceDN w:val="0"/>
              <w:adjustRightInd w:val="0"/>
              <w:spacing w:after="0" w:line="240" w:lineRule="auto"/>
              <w:ind w:left="-75" w:right="-23"/>
              <w:jc w:val="center"/>
              <w:rPr>
                <w:rFonts w:ascii="Times New Roman" w:eastAsia="Times New Roman" w:hAnsi="Times New Roman"/>
                <w:szCs w:val="24"/>
                <w:lang w:eastAsia="ru-RU"/>
              </w:rPr>
            </w:pPr>
            <w:r w:rsidRPr="00E8284C">
              <w:rPr>
                <w:rFonts w:ascii="Times New Roman" w:eastAsia="Times New Roman" w:hAnsi="Times New Roman"/>
                <w:szCs w:val="24"/>
                <w:lang w:eastAsia="ru-RU"/>
              </w:rPr>
              <w:t xml:space="preserve">Руднянское </w:t>
            </w:r>
          </w:p>
          <w:p w:rsidR="00956F63" w:rsidRPr="00E92130" w:rsidRDefault="00B0648F" w:rsidP="00B0648F">
            <w:pPr>
              <w:widowControl w:val="0"/>
              <w:tabs>
                <w:tab w:val="left" w:pos="1714"/>
              </w:tabs>
              <w:autoSpaceDE w:val="0"/>
              <w:autoSpaceDN w:val="0"/>
              <w:adjustRightInd w:val="0"/>
              <w:spacing w:after="0" w:line="240" w:lineRule="auto"/>
              <w:ind w:left="-75" w:right="-23"/>
              <w:jc w:val="center"/>
              <w:rPr>
                <w:rFonts w:ascii="Times New Roman" w:eastAsia="Times New Roman" w:hAnsi="Times New Roman"/>
                <w:color w:val="FF0000"/>
                <w:sz w:val="24"/>
                <w:szCs w:val="24"/>
                <w:lang w:eastAsia="ru-RU"/>
              </w:rPr>
            </w:pPr>
            <w:r w:rsidRPr="00E8284C">
              <w:rPr>
                <w:rFonts w:ascii="Times New Roman" w:eastAsia="Times New Roman" w:hAnsi="Times New Roman"/>
                <w:szCs w:val="24"/>
                <w:lang w:eastAsia="ru-RU"/>
              </w:rPr>
              <w:t>МБУ ЦБС</w:t>
            </w:r>
          </w:p>
        </w:tc>
        <w:tc>
          <w:tcPr>
            <w:tcW w:w="2216" w:type="dxa"/>
            <w:vAlign w:val="center"/>
          </w:tcPr>
          <w:p w:rsidR="00956F63" w:rsidRPr="00B0648F" w:rsidRDefault="00B0648F"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Местный бюджет</w:t>
            </w:r>
          </w:p>
        </w:tc>
        <w:tc>
          <w:tcPr>
            <w:tcW w:w="1128" w:type="dxa"/>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29 400,2</w:t>
            </w:r>
          </w:p>
        </w:tc>
        <w:tc>
          <w:tcPr>
            <w:tcW w:w="1134" w:type="dxa"/>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7 368,5</w:t>
            </w:r>
          </w:p>
        </w:tc>
        <w:tc>
          <w:tcPr>
            <w:tcW w:w="1134" w:type="dxa"/>
            <w:gridSpan w:val="2"/>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9 579,0</w:t>
            </w:r>
          </w:p>
        </w:tc>
        <w:tc>
          <w:tcPr>
            <w:tcW w:w="1140" w:type="dxa"/>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12 452,7</w:t>
            </w:r>
          </w:p>
        </w:tc>
        <w:tc>
          <w:tcPr>
            <w:tcW w:w="990"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3"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4"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r>
      <w:tr w:rsidR="00956F63" w:rsidRPr="00D4566E" w:rsidTr="00E92130">
        <w:trPr>
          <w:trHeight w:val="320"/>
          <w:tblCellSpacing w:w="5" w:type="nil"/>
        </w:trPr>
        <w:tc>
          <w:tcPr>
            <w:tcW w:w="3739" w:type="dxa"/>
            <w:vAlign w:val="center"/>
          </w:tcPr>
          <w:p w:rsidR="00B0648F" w:rsidRPr="00B0648F" w:rsidRDefault="00B0648F" w:rsidP="00B0648F">
            <w:pPr>
              <w:widowControl w:val="0"/>
              <w:autoSpaceDE w:val="0"/>
              <w:autoSpaceDN w:val="0"/>
              <w:adjustRightInd w:val="0"/>
              <w:spacing w:after="0" w:line="240" w:lineRule="auto"/>
              <w:rPr>
                <w:rFonts w:ascii="Times New Roman" w:eastAsia="Times New Roman" w:hAnsi="Times New Roman"/>
                <w:b/>
                <w:sz w:val="24"/>
                <w:szCs w:val="24"/>
                <w:lang w:eastAsia="ru-RU"/>
              </w:rPr>
            </w:pPr>
            <w:r w:rsidRPr="00B0648F">
              <w:rPr>
                <w:rFonts w:ascii="Times New Roman" w:eastAsia="Times New Roman" w:hAnsi="Times New Roman"/>
                <w:b/>
                <w:sz w:val="24"/>
                <w:szCs w:val="24"/>
                <w:lang w:eastAsia="ru-RU"/>
              </w:rPr>
              <w:t>Основное мероприятие 2</w:t>
            </w:r>
          </w:p>
          <w:p w:rsidR="00956F63" w:rsidRPr="00E92130" w:rsidRDefault="00B0648F" w:rsidP="00B0648F">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sidRPr="00B0648F">
              <w:rPr>
                <w:rFonts w:ascii="Times New Roman" w:eastAsia="Times New Roman" w:hAnsi="Times New Roman"/>
                <w:sz w:val="28"/>
                <w:szCs w:val="24"/>
                <w:lang w:eastAsia="ru-RU"/>
              </w:rPr>
              <w:t>Материально-техническое и коммунально-бытовое обеспечение</w:t>
            </w:r>
          </w:p>
        </w:tc>
        <w:tc>
          <w:tcPr>
            <w:tcW w:w="1841" w:type="dxa"/>
            <w:vAlign w:val="center"/>
          </w:tcPr>
          <w:p w:rsidR="00B0648F" w:rsidRPr="00E8284C" w:rsidRDefault="00B0648F" w:rsidP="00B0648F">
            <w:pPr>
              <w:widowControl w:val="0"/>
              <w:autoSpaceDE w:val="0"/>
              <w:autoSpaceDN w:val="0"/>
              <w:adjustRightInd w:val="0"/>
              <w:spacing w:after="0" w:line="240" w:lineRule="auto"/>
              <w:ind w:left="-75" w:right="-23"/>
              <w:jc w:val="center"/>
              <w:rPr>
                <w:rFonts w:ascii="Times New Roman" w:eastAsia="Times New Roman" w:hAnsi="Times New Roman"/>
                <w:szCs w:val="24"/>
                <w:lang w:eastAsia="ru-RU"/>
              </w:rPr>
            </w:pPr>
            <w:r w:rsidRPr="00E8284C">
              <w:rPr>
                <w:rFonts w:ascii="Times New Roman" w:eastAsia="Times New Roman" w:hAnsi="Times New Roman"/>
                <w:szCs w:val="24"/>
                <w:lang w:eastAsia="ru-RU"/>
              </w:rPr>
              <w:t xml:space="preserve">Руднянское </w:t>
            </w:r>
          </w:p>
          <w:p w:rsidR="00956F63" w:rsidRPr="00E92130" w:rsidRDefault="00B0648F" w:rsidP="00B0648F">
            <w:pPr>
              <w:widowControl w:val="0"/>
              <w:tabs>
                <w:tab w:val="left" w:pos="1545"/>
              </w:tabs>
              <w:autoSpaceDE w:val="0"/>
              <w:autoSpaceDN w:val="0"/>
              <w:adjustRightInd w:val="0"/>
              <w:spacing w:after="0" w:line="240" w:lineRule="auto"/>
              <w:ind w:right="-76"/>
              <w:jc w:val="center"/>
              <w:rPr>
                <w:rFonts w:ascii="Times New Roman" w:eastAsia="Times New Roman" w:hAnsi="Times New Roman"/>
                <w:color w:val="FF0000"/>
                <w:sz w:val="24"/>
                <w:szCs w:val="24"/>
                <w:lang w:eastAsia="ru-RU"/>
              </w:rPr>
            </w:pPr>
            <w:r w:rsidRPr="00E8284C">
              <w:rPr>
                <w:rFonts w:ascii="Times New Roman" w:eastAsia="Times New Roman" w:hAnsi="Times New Roman"/>
                <w:szCs w:val="24"/>
                <w:lang w:eastAsia="ru-RU"/>
              </w:rPr>
              <w:t>МБУ ЦБС</w:t>
            </w:r>
          </w:p>
        </w:tc>
        <w:tc>
          <w:tcPr>
            <w:tcW w:w="2216" w:type="dxa"/>
            <w:vAlign w:val="center"/>
          </w:tcPr>
          <w:p w:rsidR="00956F63" w:rsidRPr="00B0648F" w:rsidRDefault="00B0648F"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Местный бюджет</w:t>
            </w:r>
          </w:p>
        </w:tc>
        <w:tc>
          <w:tcPr>
            <w:tcW w:w="1128" w:type="dxa"/>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7 039,3</w:t>
            </w:r>
          </w:p>
        </w:tc>
        <w:tc>
          <w:tcPr>
            <w:tcW w:w="1134" w:type="dxa"/>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1 764,2</w:t>
            </w:r>
          </w:p>
        </w:tc>
        <w:tc>
          <w:tcPr>
            <w:tcW w:w="1134" w:type="dxa"/>
            <w:gridSpan w:val="2"/>
            <w:vAlign w:val="center"/>
          </w:tcPr>
          <w:p w:rsidR="00956F63" w:rsidRPr="00B0648F"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2 293,5</w:t>
            </w:r>
          </w:p>
        </w:tc>
        <w:tc>
          <w:tcPr>
            <w:tcW w:w="1140" w:type="dxa"/>
            <w:vAlign w:val="center"/>
          </w:tcPr>
          <w:p w:rsidR="00956F63" w:rsidRPr="00B0648F" w:rsidRDefault="00100BAD" w:rsidP="00100BA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2 981,6</w:t>
            </w:r>
          </w:p>
        </w:tc>
        <w:tc>
          <w:tcPr>
            <w:tcW w:w="990"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3"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c>
          <w:tcPr>
            <w:tcW w:w="994" w:type="dxa"/>
            <w:vAlign w:val="center"/>
          </w:tcPr>
          <w:p w:rsidR="00956F63" w:rsidRPr="00B0648F"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0648F">
              <w:rPr>
                <w:rFonts w:ascii="Times New Roman" w:eastAsia="Times New Roman" w:hAnsi="Times New Roman"/>
                <w:sz w:val="24"/>
                <w:szCs w:val="24"/>
                <w:lang w:eastAsia="ru-RU"/>
              </w:rPr>
              <w:t>х</w:t>
            </w:r>
          </w:p>
        </w:tc>
      </w:tr>
      <w:tr w:rsidR="00956F63" w:rsidRPr="00D4566E" w:rsidTr="00E92130">
        <w:trPr>
          <w:trHeight w:val="320"/>
          <w:tblCellSpacing w:w="5" w:type="nil"/>
        </w:trPr>
        <w:tc>
          <w:tcPr>
            <w:tcW w:w="3739" w:type="dxa"/>
            <w:vAlign w:val="center"/>
          </w:tcPr>
          <w:p w:rsidR="00956F63" w:rsidRPr="00001CD6" w:rsidRDefault="00956F63" w:rsidP="00956F63">
            <w:pPr>
              <w:spacing w:after="0" w:line="240" w:lineRule="auto"/>
              <w:rPr>
                <w:rFonts w:ascii="Times New Roman" w:hAnsi="Times New Roman"/>
                <w:b/>
                <w:sz w:val="24"/>
                <w:szCs w:val="28"/>
              </w:rPr>
            </w:pPr>
            <w:r w:rsidRPr="00001CD6">
              <w:rPr>
                <w:rFonts w:ascii="Times New Roman" w:eastAsia="Times New Roman" w:hAnsi="Times New Roman"/>
                <w:b/>
                <w:sz w:val="24"/>
                <w:szCs w:val="24"/>
                <w:lang w:eastAsia="ru-RU"/>
              </w:rPr>
              <w:t xml:space="preserve">Подпрограмма 3 </w:t>
            </w:r>
            <w:r w:rsidRPr="00001CD6">
              <w:rPr>
                <w:rFonts w:ascii="Times New Roman" w:hAnsi="Times New Roman"/>
                <w:b/>
                <w:sz w:val="28"/>
                <w:szCs w:val="28"/>
              </w:rPr>
              <w:t>«Музейная деятельность»</w:t>
            </w:r>
          </w:p>
        </w:tc>
        <w:tc>
          <w:tcPr>
            <w:tcW w:w="1841" w:type="dxa"/>
            <w:vAlign w:val="center"/>
          </w:tcPr>
          <w:p w:rsidR="00956F63" w:rsidRPr="00001CD6" w:rsidRDefault="00001CD6"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МБУК Руднянский исторический музей</w:t>
            </w:r>
          </w:p>
        </w:tc>
        <w:tc>
          <w:tcPr>
            <w:tcW w:w="2216" w:type="dxa"/>
            <w:vAlign w:val="center"/>
          </w:tcPr>
          <w:p w:rsidR="00956F63" w:rsidRPr="00001CD6" w:rsidRDefault="00001CD6"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956F63" w:rsidRPr="00001CD6"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4 387,5</w:t>
            </w:r>
          </w:p>
        </w:tc>
        <w:tc>
          <w:tcPr>
            <w:tcW w:w="1134" w:type="dxa"/>
            <w:vAlign w:val="center"/>
          </w:tcPr>
          <w:p w:rsidR="00956F63" w:rsidRPr="00001CD6"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1 099,6</w:t>
            </w:r>
          </w:p>
        </w:tc>
        <w:tc>
          <w:tcPr>
            <w:tcW w:w="1134" w:type="dxa"/>
            <w:gridSpan w:val="2"/>
            <w:vAlign w:val="center"/>
          </w:tcPr>
          <w:p w:rsidR="00956F63" w:rsidRPr="00001CD6" w:rsidRDefault="00100BAD" w:rsidP="00956F6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1 429,5</w:t>
            </w:r>
          </w:p>
        </w:tc>
        <w:tc>
          <w:tcPr>
            <w:tcW w:w="1140" w:type="dxa"/>
            <w:vAlign w:val="center"/>
          </w:tcPr>
          <w:p w:rsidR="00956F63" w:rsidRPr="00001CD6" w:rsidRDefault="00826144" w:rsidP="00956F6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1 858,4</w:t>
            </w:r>
          </w:p>
        </w:tc>
        <w:tc>
          <w:tcPr>
            <w:tcW w:w="990"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3"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4"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r>
      <w:tr w:rsidR="00956F63" w:rsidRPr="00D4566E" w:rsidTr="00E92130">
        <w:trPr>
          <w:trHeight w:val="320"/>
          <w:tblCellSpacing w:w="5" w:type="nil"/>
        </w:trPr>
        <w:tc>
          <w:tcPr>
            <w:tcW w:w="3739" w:type="dxa"/>
            <w:vAlign w:val="center"/>
          </w:tcPr>
          <w:p w:rsidR="00956F63" w:rsidRPr="00001CD6" w:rsidRDefault="00956F63" w:rsidP="00956F63">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001CD6">
              <w:rPr>
                <w:rFonts w:ascii="Times New Roman" w:eastAsia="Times New Roman" w:hAnsi="Times New Roman"/>
                <w:sz w:val="24"/>
                <w:szCs w:val="24"/>
                <w:u w:val="single"/>
                <w:lang w:eastAsia="ru-RU"/>
              </w:rPr>
              <w:t>Целевой показатель 1 (ед. изм.)</w:t>
            </w:r>
          </w:p>
          <w:p w:rsidR="00956F63" w:rsidRPr="00001CD6" w:rsidRDefault="00001CD6" w:rsidP="00001CD6">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sidRPr="00001CD6">
              <w:rPr>
                <w:rFonts w:ascii="Times New Roman" w:eastAsia="Times New Roman" w:hAnsi="Times New Roman"/>
                <w:sz w:val="28"/>
                <w:szCs w:val="24"/>
                <w:lang w:eastAsia="ru-RU"/>
              </w:rPr>
              <w:t xml:space="preserve">Количество музейных фондов Руднянского исторического музея </w:t>
            </w:r>
            <w:r>
              <w:rPr>
                <w:rFonts w:ascii="Times New Roman" w:eastAsia="Times New Roman" w:hAnsi="Times New Roman"/>
                <w:sz w:val="24"/>
                <w:szCs w:val="24"/>
                <w:lang w:eastAsia="ru-RU"/>
              </w:rPr>
              <w:t>(единиц)</w:t>
            </w:r>
            <w:r w:rsidRPr="00001CD6">
              <w:rPr>
                <w:rFonts w:ascii="Times New Roman" w:eastAsia="Times New Roman" w:hAnsi="Times New Roman"/>
                <w:sz w:val="28"/>
                <w:szCs w:val="24"/>
                <w:lang w:eastAsia="ru-RU"/>
              </w:rPr>
              <w:t xml:space="preserve"> </w:t>
            </w:r>
          </w:p>
        </w:tc>
        <w:tc>
          <w:tcPr>
            <w:tcW w:w="1841" w:type="dxa"/>
            <w:vAlign w:val="center"/>
          </w:tcPr>
          <w:p w:rsidR="00956F63" w:rsidRPr="00001CD6" w:rsidRDefault="00956F63"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2216"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28"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34"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34" w:type="dxa"/>
            <w:gridSpan w:val="2"/>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40"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0" w:type="dxa"/>
            <w:vAlign w:val="center"/>
          </w:tcPr>
          <w:p w:rsidR="00956F63" w:rsidRPr="00001CD6" w:rsidRDefault="00001CD6"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 xml:space="preserve">5 410 </w:t>
            </w:r>
          </w:p>
        </w:tc>
        <w:tc>
          <w:tcPr>
            <w:tcW w:w="993" w:type="dxa"/>
            <w:vAlign w:val="center"/>
          </w:tcPr>
          <w:p w:rsidR="00956F63" w:rsidRPr="00001CD6" w:rsidRDefault="00001CD6"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5 450</w:t>
            </w:r>
          </w:p>
        </w:tc>
        <w:tc>
          <w:tcPr>
            <w:tcW w:w="994" w:type="dxa"/>
            <w:vAlign w:val="center"/>
          </w:tcPr>
          <w:p w:rsidR="00956F63" w:rsidRPr="00001CD6" w:rsidRDefault="00001CD6"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5 500</w:t>
            </w:r>
          </w:p>
        </w:tc>
      </w:tr>
      <w:tr w:rsidR="00956F63" w:rsidRPr="00D4566E" w:rsidTr="00E92130">
        <w:trPr>
          <w:trHeight w:val="320"/>
          <w:tblCellSpacing w:w="5" w:type="nil"/>
        </w:trPr>
        <w:tc>
          <w:tcPr>
            <w:tcW w:w="3739" w:type="dxa"/>
            <w:vAlign w:val="center"/>
          </w:tcPr>
          <w:p w:rsidR="00956F63" w:rsidRPr="00001CD6" w:rsidRDefault="00956F63" w:rsidP="00956F63">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001CD6">
              <w:rPr>
                <w:rFonts w:ascii="Times New Roman" w:eastAsia="Times New Roman" w:hAnsi="Times New Roman"/>
                <w:sz w:val="24"/>
                <w:szCs w:val="24"/>
                <w:u w:val="single"/>
                <w:lang w:eastAsia="ru-RU"/>
              </w:rPr>
              <w:t>Целевой показатель 2 (ед. изм.)</w:t>
            </w:r>
          </w:p>
          <w:p w:rsidR="00956F63" w:rsidRPr="00001CD6" w:rsidRDefault="00001CD6" w:rsidP="00956F63">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sidRPr="00001CD6">
              <w:rPr>
                <w:rFonts w:ascii="Times New Roman" w:eastAsia="Times New Roman" w:hAnsi="Times New Roman"/>
                <w:sz w:val="28"/>
                <w:szCs w:val="24"/>
                <w:lang w:eastAsia="ru-RU"/>
              </w:rPr>
              <w:t>Количество экспозиционно-выставочных работ</w:t>
            </w:r>
            <w:r>
              <w:rPr>
                <w:rFonts w:ascii="Times New Roman" w:eastAsia="Times New Roman" w:hAnsi="Times New Roman"/>
                <w:sz w:val="28"/>
                <w:szCs w:val="24"/>
                <w:lang w:eastAsia="ru-RU"/>
              </w:rPr>
              <w:t xml:space="preserve"> </w:t>
            </w:r>
            <w:r>
              <w:rPr>
                <w:rFonts w:ascii="Times New Roman" w:eastAsia="Times New Roman" w:hAnsi="Times New Roman"/>
                <w:sz w:val="24"/>
                <w:szCs w:val="24"/>
                <w:lang w:eastAsia="ru-RU"/>
              </w:rPr>
              <w:t>(единиц)</w:t>
            </w:r>
          </w:p>
        </w:tc>
        <w:tc>
          <w:tcPr>
            <w:tcW w:w="1841" w:type="dxa"/>
            <w:vAlign w:val="center"/>
          </w:tcPr>
          <w:p w:rsidR="00956F63" w:rsidRPr="00001CD6" w:rsidRDefault="00956F63"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2216"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28"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34"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34" w:type="dxa"/>
            <w:gridSpan w:val="2"/>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1140" w:type="dxa"/>
            <w:vAlign w:val="center"/>
          </w:tcPr>
          <w:p w:rsidR="00956F63" w:rsidRPr="00001CD6" w:rsidRDefault="00956F63"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0" w:type="dxa"/>
            <w:vAlign w:val="center"/>
          </w:tcPr>
          <w:p w:rsidR="00956F63" w:rsidRPr="00001CD6" w:rsidRDefault="00001CD6"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17</w:t>
            </w:r>
          </w:p>
        </w:tc>
        <w:tc>
          <w:tcPr>
            <w:tcW w:w="993" w:type="dxa"/>
            <w:vAlign w:val="center"/>
          </w:tcPr>
          <w:p w:rsidR="00956F63" w:rsidRPr="00001CD6" w:rsidRDefault="00001CD6" w:rsidP="00956F63">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17</w:t>
            </w:r>
          </w:p>
        </w:tc>
        <w:tc>
          <w:tcPr>
            <w:tcW w:w="994" w:type="dxa"/>
            <w:vAlign w:val="center"/>
          </w:tcPr>
          <w:p w:rsidR="00956F63" w:rsidRPr="00001CD6" w:rsidRDefault="00956F63" w:rsidP="00001CD6">
            <w:pPr>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1</w:t>
            </w:r>
            <w:r w:rsidR="00001CD6" w:rsidRPr="00001CD6">
              <w:rPr>
                <w:rFonts w:ascii="Times New Roman" w:eastAsia="Times New Roman" w:hAnsi="Times New Roman"/>
                <w:sz w:val="24"/>
                <w:szCs w:val="24"/>
                <w:lang w:eastAsia="ru-RU"/>
              </w:rPr>
              <w:t>7</w:t>
            </w:r>
          </w:p>
        </w:tc>
      </w:tr>
      <w:tr w:rsidR="00956F63" w:rsidRPr="00D4566E" w:rsidTr="00E92130">
        <w:trPr>
          <w:trHeight w:val="320"/>
          <w:tblCellSpacing w:w="5" w:type="nil"/>
        </w:trPr>
        <w:tc>
          <w:tcPr>
            <w:tcW w:w="3739" w:type="dxa"/>
            <w:vAlign w:val="center"/>
          </w:tcPr>
          <w:p w:rsidR="00956F63" w:rsidRPr="00001CD6" w:rsidRDefault="00001CD6" w:rsidP="00E92130">
            <w:pPr>
              <w:widowControl w:val="0"/>
              <w:autoSpaceDE w:val="0"/>
              <w:autoSpaceDN w:val="0"/>
              <w:adjustRightInd w:val="0"/>
              <w:spacing w:after="0" w:line="240" w:lineRule="auto"/>
              <w:rPr>
                <w:rFonts w:ascii="Times New Roman" w:eastAsia="Times New Roman" w:hAnsi="Times New Roman"/>
                <w:b/>
                <w:sz w:val="24"/>
                <w:szCs w:val="24"/>
                <w:lang w:eastAsia="ru-RU"/>
              </w:rPr>
            </w:pPr>
            <w:r w:rsidRPr="00001CD6">
              <w:rPr>
                <w:rFonts w:ascii="Times New Roman" w:eastAsia="Times New Roman" w:hAnsi="Times New Roman"/>
                <w:b/>
                <w:sz w:val="24"/>
                <w:szCs w:val="24"/>
                <w:lang w:eastAsia="ru-RU"/>
              </w:rPr>
              <w:t xml:space="preserve">Основное мероприятие 1 </w:t>
            </w:r>
          </w:p>
          <w:p w:rsidR="00001CD6" w:rsidRPr="00001CD6" w:rsidRDefault="00001CD6" w:rsidP="00E92130">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sidRPr="00001CD6">
              <w:rPr>
                <w:rFonts w:ascii="Times New Roman" w:eastAsia="Times New Roman" w:hAnsi="Times New Roman"/>
                <w:sz w:val="28"/>
                <w:szCs w:val="24"/>
                <w:lang w:eastAsia="ru-RU"/>
              </w:rPr>
              <w:t>Сохранение и развитие кадрового потенциала</w:t>
            </w:r>
          </w:p>
        </w:tc>
        <w:tc>
          <w:tcPr>
            <w:tcW w:w="1841" w:type="dxa"/>
            <w:vAlign w:val="center"/>
          </w:tcPr>
          <w:p w:rsidR="00956F63" w:rsidRPr="00E92130" w:rsidRDefault="00001CD6" w:rsidP="00956F63">
            <w:pPr>
              <w:widowControl w:val="0"/>
              <w:tabs>
                <w:tab w:val="left" w:pos="1545"/>
              </w:tabs>
              <w:autoSpaceDE w:val="0"/>
              <w:autoSpaceDN w:val="0"/>
              <w:adjustRightInd w:val="0"/>
              <w:spacing w:after="0" w:line="240" w:lineRule="auto"/>
              <w:ind w:right="-76"/>
              <w:jc w:val="center"/>
              <w:rPr>
                <w:rFonts w:ascii="Times New Roman" w:eastAsia="Times New Roman" w:hAnsi="Times New Roman"/>
                <w:color w:val="FF0000"/>
                <w:sz w:val="24"/>
                <w:szCs w:val="24"/>
                <w:lang w:eastAsia="ru-RU"/>
              </w:rPr>
            </w:pPr>
            <w:r w:rsidRPr="00001CD6">
              <w:rPr>
                <w:rFonts w:ascii="Times New Roman" w:eastAsia="Times New Roman" w:hAnsi="Times New Roman"/>
                <w:sz w:val="24"/>
                <w:szCs w:val="24"/>
                <w:lang w:eastAsia="ru-RU"/>
              </w:rPr>
              <w:t>МБУК Руднянский исторический музей</w:t>
            </w:r>
          </w:p>
        </w:tc>
        <w:tc>
          <w:tcPr>
            <w:tcW w:w="2216" w:type="dxa"/>
            <w:vAlign w:val="center"/>
          </w:tcPr>
          <w:p w:rsidR="00956F63" w:rsidRPr="00E92130" w:rsidRDefault="00001CD6" w:rsidP="00956F63">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956F63"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3 910,2</w:t>
            </w:r>
          </w:p>
        </w:tc>
        <w:tc>
          <w:tcPr>
            <w:tcW w:w="1134" w:type="dxa"/>
            <w:vAlign w:val="center"/>
          </w:tcPr>
          <w:p w:rsidR="00956F63" w:rsidRPr="00826144"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980,0</w:t>
            </w:r>
          </w:p>
        </w:tc>
        <w:tc>
          <w:tcPr>
            <w:tcW w:w="1134" w:type="dxa"/>
            <w:gridSpan w:val="2"/>
            <w:vAlign w:val="center"/>
          </w:tcPr>
          <w:p w:rsidR="00956F63" w:rsidRPr="00826144"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1 274,0</w:t>
            </w:r>
          </w:p>
        </w:tc>
        <w:tc>
          <w:tcPr>
            <w:tcW w:w="1140" w:type="dxa"/>
            <w:vAlign w:val="center"/>
          </w:tcPr>
          <w:p w:rsidR="00956F63"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1 656,2</w:t>
            </w:r>
          </w:p>
        </w:tc>
        <w:tc>
          <w:tcPr>
            <w:tcW w:w="990"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3"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4"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r>
      <w:tr w:rsidR="00956F63" w:rsidRPr="00D4566E" w:rsidTr="00E92130">
        <w:trPr>
          <w:trHeight w:val="320"/>
          <w:tblCellSpacing w:w="5" w:type="nil"/>
        </w:trPr>
        <w:tc>
          <w:tcPr>
            <w:tcW w:w="3739" w:type="dxa"/>
            <w:vAlign w:val="center"/>
          </w:tcPr>
          <w:p w:rsidR="00001CD6" w:rsidRPr="00001CD6" w:rsidRDefault="00001CD6" w:rsidP="00001CD6">
            <w:pPr>
              <w:widowControl w:val="0"/>
              <w:autoSpaceDE w:val="0"/>
              <w:autoSpaceDN w:val="0"/>
              <w:adjustRightInd w:val="0"/>
              <w:spacing w:after="0" w:line="240" w:lineRule="auto"/>
              <w:rPr>
                <w:rFonts w:ascii="Times New Roman" w:eastAsia="Times New Roman" w:hAnsi="Times New Roman"/>
                <w:b/>
                <w:sz w:val="24"/>
                <w:szCs w:val="24"/>
                <w:lang w:eastAsia="ru-RU"/>
              </w:rPr>
            </w:pPr>
            <w:r w:rsidRPr="00001CD6">
              <w:rPr>
                <w:rFonts w:ascii="Times New Roman" w:eastAsia="Times New Roman" w:hAnsi="Times New Roman"/>
                <w:b/>
                <w:sz w:val="24"/>
                <w:szCs w:val="24"/>
                <w:lang w:eastAsia="ru-RU"/>
              </w:rPr>
              <w:t>Основное мероприятие 2</w:t>
            </w:r>
          </w:p>
          <w:p w:rsidR="00956F63" w:rsidRPr="00E92130" w:rsidRDefault="00001CD6" w:rsidP="00001CD6">
            <w:pPr>
              <w:widowControl w:val="0"/>
              <w:autoSpaceDE w:val="0"/>
              <w:autoSpaceDN w:val="0"/>
              <w:adjustRightInd w:val="0"/>
              <w:spacing w:after="0" w:line="240" w:lineRule="auto"/>
              <w:rPr>
                <w:rFonts w:ascii="Times New Roman" w:eastAsia="Times New Roman" w:hAnsi="Times New Roman"/>
                <w:color w:val="FF0000"/>
                <w:sz w:val="24"/>
                <w:szCs w:val="24"/>
                <w:lang w:eastAsia="ru-RU"/>
              </w:rPr>
            </w:pPr>
            <w:r w:rsidRPr="00001CD6">
              <w:rPr>
                <w:rFonts w:ascii="Times New Roman" w:eastAsia="Times New Roman" w:hAnsi="Times New Roman"/>
                <w:sz w:val="28"/>
                <w:szCs w:val="24"/>
                <w:lang w:eastAsia="ru-RU"/>
              </w:rPr>
              <w:t>Материально-техническое и коммунально-бытовое обеспечение</w:t>
            </w:r>
          </w:p>
        </w:tc>
        <w:tc>
          <w:tcPr>
            <w:tcW w:w="1841" w:type="dxa"/>
            <w:vAlign w:val="center"/>
          </w:tcPr>
          <w:p w:rsidR="00956F63" w:rsidRPr="00E92130" w:rsidRDefault="00001CD6" w:rsidP="00956F63">
            <w:pPr>
              <w:widowControl w:val="0"/>
              <w:tabs>
                <w:tab w:val="left" w:pos="1545"/>
              </w:tabs>
              <w:autoSpaceDE w:val="0"/>
              <w:autoSpaceDN w:val="0"/>
              <w:adjustRightInd w:val="0"/>
              <w:spacing w:after="0" w:line="240" w:lineRule="auto"/>
              <w:ind w:right="-76"/>
              <w:jc w:val="center"/>
              <w:rPr>
                <w:rFonts w:ascii="Times New Roman" w:eastAsia="Times New Roman" w:hAnsi="Times New Roman"/>
                <w:color w:val="FF0000"/>
                <w:sz w:val="24"/>
                <w:szCs w:val="24"/>
                <w:lang w:eastAsia="ru-RU"/>
              </w:rPr>
            </w:pPr>
            <w:r w:rsidRPr="00001CD6">
              <w:rPr>
                <w:rFonts w:ascii="Times New Roman" w:eastAsia="Times New Roman" w:hAnsi="Times New Roman"/>
                <w:sz w:val="24"/>
                <w:szCs w:val="24"/>
                <w:lang w:eastAsia="ru-RU"/>
              </w:rPr>
              <w:t>МБУК Руднянский исторический музей</w:t>
            </w:r>
          </w:p>
        </w:tc>
        <w:tc>
          <w:tcPr>
            <w:tcW w:w="2216" w:type="dxa"/>
            <w:vAlign w:val="center"/>
          </w:tcPr>
          <w:p w:rsidR="00956F63" w:rsidRPr="00E92130" w:rsidRDefault="00001CD6" w:rsidP="00956F63">
            <w:pPr>
              <w:widowControl w:val="0"/>
              <w:autoSpaceDE w:val="0"/>
              <w:autoSpaceDN w:val="0"/>
              <w:adjustRightInd w:val="0"/>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956F63"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477,3</w:t>
            </w:r>
          </w:p>
        </w:tc>
        <w:tc>
          <w:tcPr>
            <w:tcW w:w="1134" w:type="dxa"/>
            <w:vAlign w:val="center"/>
          </w:tcPr>
          <w:p w:rsidR="00956F63" w:rsidRPr="00826144" w:rsidRDefault="00100BAD"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119,6</w:t>
            </w:r>
          </w:p>
        </w:tc>
        <w:tc>
          <w:tcPr>
            <w:tcW w:w="1134" w:type="dxa"/>
            <w:gridSpan w:val="2"/>
            <w:vAlign w:val="center"/>
          </w:tcPr>
          <w:p w:rsidR="00956F63"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 xml:space="preserve">155,5 </w:t>
            </w:r>
          </w:p>
        </w:tc>
        <w:tc>
          <w:tcPr>
            <w:tcW w:w="1140" w:type="dxa"/>
            <w:vAlign w:val="center"/>
          </w:tcPr>
          <w:p w:rsidR="00956F63"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202,2</w:t>
            </w:r>
          </w:p>
        </w:tc>
        <w:tc>
          <w:tcPr>
            <w:tcW w:w="990"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3"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c>
          <w:tcPr>
            <w:tcW w:w="994" w:type="dxa"/>
            <w:vAlign w:val="center"/>
          </w:tcPr>
          <w:p w:rsidR="00956F63" w:rsidRPr="00001CD6"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01CD6">
              <w:rPr>
                <w:rFonts w:ascii="Times New Roman" w:eastAsia="Times New Roman" w:hAnsi="Times New Roman"/>
                <w:sz w:val="24"/>
                <w:szCs w:val="24"/>
                <w:lang w:eastAsia="ru-RU"/>
              </w:rPr>
              <w:t>х</w:t>
            </w:r>
          </w:p>
        </w:tc>
      </w:tr>
      <w:tr w:rsidR="00B0648F" w:rsidRPr="00D4566E" w:rsidTr="00B0648F">
        <w:trPr>
          <w:trHeight w:val="1374"/>
          <w:tblCellSpacing w:w="5" w:type="nil"/>
        </w:trPr>
        <w:tc>
          <w:tcPr>
            <w:tcW w:w="3739" w:type="dxa"/>
            <w:vAlign w:val="center"/>
          </w:tcPr>
          <w:p w:rsidR="00B0648F" w:rsidRDefault="00B0648F" w:rsidP="00956F63">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Подпрограмма 4</w:t>
            </w:r>
            <w:r w:rsidRPr="00D4566E">
              <w:rPr>
                <w:rFonts w:ascii="Times New Roman" w:eastAsia="Times New Roman" w:hAnsi="Times New Roman"/>
                <w:b/>
                <w:sz w:val="24"/>
                <w:szCs w:val="24"/>
                <w:lang w:eastAsia="ru-RU"/>
              </w:rPr>
              <w:t xml:space="preserve"> </w:t>
            </w:r>
          </w:p>
          <w:p w:rsidR="00B0648F" w:rsidRPr="00F22190" w:rsidRDefault="00B0648F" w:rsidP="00956F63">
            <w:pPr>
              <w:spacing w:after="0" w:line="240" w:lineRule="auto"/>
              <w:rPr>
                <w:rFonts w:ascii="Times New Roman" w:hAnsi="Times New Roman"/>
                <w:b/>
                <w:sz w:val="24"/>
                <w:szCs w:val="28"/>
              </w:rPr>
            </w:pPr>
            <w:r w:rsidRPr="00EB3B70">
              <w:rPr>
                <w:rFonts w:ascii="Times New Roman" w:hAnsi="Times New Roman"/>
                <w:b/>
                <w:sz w:val="28"/>
                <w:szCs w:val="28"/>
              </w:rPr>
              <w:t>«Развитие дополнительного образования в сфере культуры и искусства»</w:t>
            </w:r>
          </w:p>
        </w:tc>
        <w:tc>
          <w:tcPr>
            <w:tcW w:w="1841" w:type="dxa"/>
            <w:vAlign w:val="center"/>
          </w:tcPr>
          <w:p w:rsidR="00B0648F" w:rsidRPr="00D4566E" w:rsidRDefault="00B0648F"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ДОД «Руднянская ДШИ»</w:t>
            </w:r>
          </w:p>
        </w:tc>
        <w:tc>
          <w:tcPr>
            <w:tcW w:w="2216" w:type="dxa"/>
            <w:vAlign w:val="center"/>
          </w:tcPr>
          <w:p w:rsidR="00B0648F" w:rsidRPr="00EB3B70" w:rsidRDefault="00B0648F" w:rsidP="00EB3B7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26 312,8</w:t>
            </w:r>
          </w:p>
        </w:tc>
        <w:tc>
          <w:tcPr>
            <w:tcW w:w="1134" w:type="dxa"/>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6 594,7</w:t>
            </w:r>
          </w:p>
        </w:tc>
        <w:tc>
          <w:tcPr>
            <w:tcW w:w="1134" w:type="dxa"/>
            <w:gridSpan w:val="2"/>
            <w:vAlign w:val="center"/>
          </w:tcPr>
          <w:p w:rsidR="00B0648F" w:rsidRPr="00826144" w:rsidRDefault="00826144" w:rsidP="00956F6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8 573,1</w:t>
            </w:r>
          </w:p>
        </w:tc>
        <w:tc>
          <w:tcPr>
            <w:tcW w:w="1140" w:type="dxa"/>
            <w:vAlign w:val="center"/>
          </w:tcPr>
          <w:p w:rsidR="00826144" w:rsidRPr="00826144" w:rsidRDefault="00826144" w:rsidP="0082614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11 145,0</w:t>
            </w:r>
          </w:p>
        </w:tc>
        <w:tc>
          <w:tcPr>
            <w:tcW w:w="990" w:type="dxa"/>
            <w:vAlign w:val="center"/>
          </w:tcPr>
          <w:p w:rsidR="00B0648F" w:rsidRPr="00D4566E" w:rsidRDefault="00B0648F" w:rsidP="00956F63">
            <w:pPr>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c>
          <w:tcPr>
            <w:tcW w:w="993" w:type="dxa"/>
            <w:vAlign w:val="center"/>
          </w:tcPr>
          <w:p w:rsidR="00B0648F" w:rsidRPr="00D4566E" w:rsidRDefault="00B0648F" w:rsidP="00956F63">
            <w:pPr>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c>
          <w:tcPr>
            <w:tcW w:w="994" w:type="dxa"/>
            <w:vAlign w:val="center"/>
          </w:tcPr>
          <w:p w:rsidR="00B0648F" w:rsidRPr="00D4566E" w:rsidRDefault="00B0648F" w:rsidP="00956F63">
            <w:pPr>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r>
      <w:tr w:rsidR="00956F63" w:rsidRPr="00D4566E" w:rsidTr="00E92130">
        <w:trPr>
          <w:trHeight w:val="320"/>
          <w:tblCellSpacing w:w="5" w:type="nil"/>
        </w:trPr>
        <w:tc>
          <w:tcPr>
            <w:tcW w:w="3739" w:type="dxa"/>
            <w:vAlign w:val="center"/>
          </w:tcPr>
          <w:p w:rsidR="00956F63" w:rsidRPr="00E92130" w:rsidRDefault="00956F63" w:rsidP="00956F63">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t>Целевой показатель 1 (ед. изм.)</w:t>
            </w:r>
          </w:p>
          <w:p w:rsidR="00956F63" w:rsidRPr="00E92130" w:rsidRDefault="00E92130" w:rsidP="00E92130">
            <w:pPr>
              <w:widowControl w:val="0"/>
              <w:autoSpaceDE w:val="0"/>
              <w:autoSpaceDN w:val="0"/>
              <w:adjustRightInd w:val="0"/>
              <w:spacing w:after="0" w:line="240" w:lineRule="auto"/>
              <w:rPr>
                <w:rFonts w:ascii="Times New Roman" w:eastAsia="Times New Roman" w:hAnsi="Times New Roman"/>
                <w:sz w:val="24"/>
                <w:szCs w:val="24"/>
                <w:lang w:eastAsia="ru-RU"/>
              </w:rPr>
            </w:pPr>
            <w:r w:rsidRPr="00E92130">
              <w:rPr>
                <w:rFonts w:ascii="Times New Roman" w:eastAsia="Times New Roman" w:hAnsi="Times New Roman"/>
                <w:sz w:val="28"/>
                <w:szCs w:val="24"/>
                <w:lang w:eastAsia="ru-RU"/>
              </w:rPr>
              <w:t>Количество реализуемых программ дополнительного образования в МБОУ ДОД «Руднянская ДШИ»</w:t>
            </w:r>
            <w:r w:rsidRPr="00E92130">
              <w:rPr>
                <w:rFonts w:ascii="Times New Roman" w:eastAsia="Times New Roman" w:hAnsi="Times New Roman"/>
                <w:sz w:val="24"/>
                <w:szCs w:val="24"/>
                <w:lang w:eastAsia="ru-RU"/>
              </w:rPr>
              <w:t xml:space="preserve"> (единиц)</w:t>
            </w:r>
          </w:p>
        </w:tc>
        <w:tc>
          <w:tcPr>
            <w:tcW w:w="1841" w:type="dxa"/>
            <w:vAlign w:val="center"/>
          </w:tcPr>
          <w:p w:rsidR="00956F63" w:rsidRPr="00E92130" w:rsidRDefault="00956F63"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2216" w:type="dxa"/>
            <w:vAlign w:val="center"/>
          </w:tcPr>
          <w:p w:rsidR="00956F63" w:rsidRPr="00E92130"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1128" w:type="dxa"/>
            <w:vAlign w:val="center"/>
          </w:tcPr>
          <w:p w:rsidR="00956F63" w:rsidRPr="00E92130"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1134" w:type="dxa"/>
            <w:vAlign w:val="center"/>
          </w:tcPr>
          <w:p w:rsidR="00956F63" w:rsidRPr="00E92130" w:rsidRDefault="00956F63"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1134" w:type="dxa"/>
            <w:gridSpan w:val="2"/>
            <w:vAlign w:val="center"/>
          </w:tcPr>
          <w:p w:rsidR="00956F63" w:rsidRPr="00E92130" w:rsidRDefault="00956F63"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1140" w:type="dxa"/>
            <w:vAlign w:val="center"/>
          </w:tcPr>
          <w:p w:rsidR="00956F63" w:rsidRPr="00E92130" w:rsidRDefault="00956F63"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х</w:t>
            </w:r>
          </w:p>
        </w:tc>
        <w:tc>
          <w:tcPr>
            <w:tcW w:w="990" w:type="dxa"/>
            <w:vAlign w:val="center"/>
          </w:tcPr>
          <w:p w:rsidR="00956F63" w:rsidRPr="00E92130" w:rsidRDefault="00E92130"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7</w:t>
            </w:r>
          </w:p>
        </w:tc>
        <w:tc>
          <w:tcPr>
            <w:tcW w:w="993" w:type="dxa"/>
            <w:vAlign w:val="center"/>
          </w:tcPr>
          <w:p w:rsidR="00956F63" w:rsidRPr="00E92130" w:rsidRDefault="00E92130"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8</w:t>
            </w:r>
          </w:p>
        </w:tc>
        <w:tc>
          <w:tcPr>
            <w:tcW w:w="994" w:type="dxa"/>
            <w:vAlign w:val="center"/>
          </w:tcPr>
          <w:p w:rsidR="00956F63" w:rsidRPr="00E92130" w:rsidRDefault="00E92130" w:rsidP="00956F63">
            <w:pPr>
              <w:spacing w:after="0" w:line="240" w:lineRule="auto"/>
              <w:jc w:val="center"/>
              <w:rPr>
                <w:rFonts w:ascii="Times New Roman" w:eastAsia="Times New Roman" w:hAnsi="Times New Roman"/>
                <w:sz w:val="24"/>
                <w:szCs w:val="24"/>
                <w:lang w:eastAsia="ru-RU"/>
              </w:rPr>
            </w:pPr>
            <w:r w:rsidRPr="00E92130">
              <w:rPr>
                <w:rFonts w:ascii="Times New Roman" w:eastAsia="Times New Roman" w:hAnsi="Times New Roman"/>
                <w:sz w:val="24"/>
                <w:szCs w:val="24"/>
                <w:lang w:eastAsia="ru-RU"/>
              </w:rPr>
              <w:t>8</w:t>
            </w:r>
          </w:p>
        </w:tc>
      </w:tr>
      <w:tr w:rsidR="00956F63" w:rsidRPr="004F0DAE" w:rsidTr="00E92130">
        <w:trPr>
          <w:trHeight w:val="320"/>
          <w:tblCellSpacing w:w="5" w:type="nil"/>
        </w:trPr>
        <w:tc>
          <w:tcPr>
            <w:tcW w:w="3739" w:type="dxa"/>
            <w:vAlign w:val="center"/>
          </w:tcPr>
          <w:p w:rsidR="00956F63" w:rsidRPr="00E92130" w:rsidRDefault="00956F63" w:rsidP="00956F63">
            <w:pPr>
              <w:widowControl w:val="0"/>
              <w:autoSpaceDE w:val="0"/>
              <w:autoSpaceDN w:val="0"/>
              <w:adjustRightInd w:val="0"/>
              <w:spacing w:after="0" w:line="240" w:lineRule="auto"/>
              <w:rPr>
                <w:rFonts w:ascii="Times New Roman" w:eastAsia="Times New Roman" w:hAnsi="Times New Roman"/>
                <w:sz w:val="24"/>
                <w:szCs w:val="24"/>
                <w:u w:val="single"/>
                <w:lang w:eastAsia="ru-RU"/>
              </w:rPr>
            </w:pPr>
            <w:r w:rsidRPr="00E92130">
              <w:rPr>
                <w:rFonts w:ascii="Times New Roman" w:eastAsia="Times New Roman" w:hAnsi="Times New Roman"/>
                <w:sz w:val="24"/>
                <w:szCs w:val="24"/>
                <w:u w:val="single"/>
                <w:lang w:eastAsia="ru-RU"/>
              </w:rPr>
              <w:t>Целевой показатель 2 (ед. изм.)</w:t>
            </w:r>
          </w:p>
          <w:p w:rsidR="00956F63" w:rsidRPr="00E92130" w:rsidRDefault="00E92130" w:rsidP="00956F63">
            <w:pPr>
              <w:widowControl w:val="0"/>
              <w:autoSpaceDE w:val="0"/>
              <w:autoSpaceDN w:val="0"/>
              <w:adjustRightInd w:val="0"/>
              <w:spacing w:after="0" w:line="240" w:lineRule="auto"/>
              <w:rPr>
                <w:rFonts w:ascii="Times New Roman" w:eastAsia="Times New Roman" w:hAnsi="Times New Roman"/>
                <w:sz w:val="24"/>
                <w:szCs w:val="24"/>
                <w:lang w:eastAsia="ru-RU"/>
              </w:rPr>
            </w:pPr>
            <w:r w:rsidRPr="00E92130">
              <w:rPr>
                <w:rFonts w:ascii="Times New Roman" w:eastAsia="Times New Roman" w:hAnsi="Times New Roman"/>
                <w:sz w:val="28"/>
                <w:szCs w:val="24"/>
                <w:lang w:eastAsia="ru-RU"/>
              </w:rPr>
              <w:t xml:space="preserve">Количество победителей (дипломантов) МБОУ ДОД «Руднянская ДШИ» международных, межрегиональных, областных, районных конкурсов, выставок </w:t>
            </w:r>
            <w:r w:rsidRPr="00E92130">
              <w:rPr>
                <w:rFonts w:ascii="Times New Roman" w:eastAsia="Times New Roman" w:hAnsi="Times New Roman"/>
                <w:sz w:val="24"/>
                <w:szCs w:val="24"/>
                <w:lang w:eastAsia="ru-RU"/>
              </w:rPr>
              <w:t>(единиц)</w:t>
            </w:r>
          </w:p>
        </w:tc>
        <w:tc>
          <w:tcPr>
            <w:tcW w:w="1841" w:type="dxa"/>
            <w:vAlign w:val="center"/>
          </w:tcPr>
          <w:p w:rsidR="00956F63" w:rsidRPr="00A014A1" w:rsidRDefault="00956F63" w:rsidP="00956F63">
            <w:pPr>
              <w:widowControl w:val="0"/>
              <w:autoSpaceDE w:val="0"/>
              <w:autoSpaceDN w:val="0"/>
              <w:adjustRightInd w:val="0"/>
              <w:spacing w:after="0" w:line="240" w:lineRule="auto"/>
              <w:ind w:right="-76"/>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2216" w:type="dxa"/>
            <w:vAlign w:val="center"/>
          </w:tcPr>
          <w:p w:rsidR="00956F63" w:rsidRPr="00A014A1"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1128" w:type="dxa"/>
            <w:vAlign w:val="center"/>
          </w:tcPr>
          <w:p w:rsidR="00956F63" w:rsidRPr="00A014A1"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1134" w:type="dxa"/>
            <w:vAlign w:val="center"/>
          </w:tcPr>
          <w:p w:rsidR="00956F63" w:rsidRPr="00A014A1" w:rsidRDefault="00956F63" w:rsidP="00956F63">
            <w:pPr>
              <w:spacing w:after="0" w:line="240" w:lineRule="auto"/>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1134" w:type="dxa"/>
            <w:gridSpan w:val="2"/>
            <w:vAlign w:val="center"/>
          </w:tcPr>
          <w:p w:rsidR="00956F63" w:rsidRPr="00A014A1" w:rsidRDefault="00956F63" w:rsidP="00956F63">
            <w:pPr>
              <w:spacing w:after="0" w:line="240" w:lineRule="auto"/>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1140" w:type="dxa"/>
            <w:vAlign w:val="center"/>
          </w:tcPr>
          <w:p w:rsidR="00956F63" w:rsidRPr="00A014A1" w:rsidRDefault="00956F63" w:rsidP="00956F63">
            <w:pPr>
              <w:spacing w:after="0" w:line="240" w:lineRule="auto"/>
              <w:jc w:val="center"/>
              <w:rPr>
                <w:rFonts w:ascii="Times New Roman" w:eastAsia="Times New Roman" w:hAnsi="Times New Roman"/>
                <w:sz w:val="24"/>
                <w:szCs w:val="24"/>
                <w:lang w:eastAsia="ru-RU"/>
              </w:rPr>
            </w:pPr>
            <w:r w:rsidRPr="00A014A1">
              <w:rPr>
                <w:rFonts w:ascii="Times New Roman" w:eastAsia="Times New Roman" w:hAnsi="Times New Roman"/>
                <w:sz w:val="24"/>
                <w:szCs w:val="24"/>
                <w:lang w:eastAsia="ru-RU"/>
              </w:rPr>
              <w:t>х</w:t>
            </w:r>
          </w:p>
        </w:tc>
        <w:tc>
          <w:tcPr>
            <w:tcW w:w="990" w:type="dxa"/>
            <w:vAlign w:val="center"/>
          </w:tcPr>
          <w:p w:rsidR="00956F63" w:rsidRPr="00843345" w:rsidRDefault="00843345" w:rsidP="00956F63">
            <w:pPr>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37</w:t>
            </w:r>
          </w:p>
        </w:tc>
        <w:tc>
          <w:tcPr>
            <w:tcW w:w="993" w:type="dxa"/>
            <w:vAlign w:val="center"/>
          </w:tcPr>
          <w:p w:rsidR="00956F63" w:rsidRPr="00843345" w:rsidRDefault="00843345" w:rsidP="00956F63">
            <w:pPr>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37</w:t>
            </w:r>
          </w:p>
        </w:tc>
        <w:tc>
          <w:tcPr>
            <w:tcW w:w="994" w:type="dxa"/>
            <w:vAlign w:val="center"/>
          </w:tcPr>
          <w:p w:rsidR="00956F63" w:rsidRPr="00843345" w:rsidRDefault="00843345" w:rsidP="00956F63">
            <w:pPr>
              <w:spacing w:after="0" w:line="240" w:lineRule="auto"/>
              <w:jc w:val="center"/>
              <w:rPr>
                <w:rFonts w:ascii="Times New Roman" w:eastAsia="Times New Roman" w:hAnsi="Times New Roman"/>
                <w:sz w:val="24"/>
                <w:szCs w:val="24"/>
                <w:lang w:eastAsia="ru-RU"/>
              </w:rPr>
            </w:pPr>
            <w:r w:rsidRPr="00843345">
              <w:rPr>
                <w:rFonts w:ascii="Times New Roman" w:eastAsia="Times New Roman" w:hAnsi="Times New Roman"/>
                <w:sz w:val="24"/>
                <w:szCs w:val="24"/>
                <w:lang w:eastAsia="ru-RU"/>
              </w:rPr>
              <w:t>37</w:t>
            </w:r>
          </w:p>
        </w:tc>
      </w:tr>
      <w:tr w:rsidR="00956F63" w:rsidRPr="004F0DAE" w:rsidTr="00E92130">
        <w:trPr>
          <w:trHeight w:val="320"/>
          <w:tblCellSpacing w:w="5" w:type="nil"/>
        </w:trPr>
        <w:tc>
          <w:tcPr>
            <w:tcW w:w="3739" w:type="dxa"/>
            <w:vAlign w:val="center"/>
          </w:tcPr>
          <w:p w:rsidR="00956F63" w:rsidRDefault="00956F63" w:rsidP="00956F63">
            <w:pPr>
              <w:widowControl w:val="0"/>
              <w:autoSpaceDE w:val="0"/>
              <w:autoSpaceDN w:val="0"/>
              <w:adjustRightInd w:val="0"/>
              <w:spacing w:after="0" w:line="240" w:lineRule="auto"/>
              <w:rPr>
                <w:rFonts w:ascii="Times New Roman" w:eastAsia="Times New Roman" w:hAnsi="Times New Roman"/>
                <w:b/>
                <w:sz w:val="24"/>
                <w:szCs w:val="24"/>
                <w:lang w:eastAsia="ru-RU"/>
              </w:rPr>
            </w:pPr>
            <w:r w:rsidRPr="00D4566E">
              <w:rPr>
                <w:rFonts w:ascii="Times New Roman" w:eastAsia="Times New Roman" w:hAnsi="Times New Roman"/>
                <w:b/>
                <w:sz w:val="24"/>
                <w:szCs w:val="24"/>
                <w:lang w:eastAsia="ru-RU"/>
              </w:rPr>
              <w:t xml:space="preserve">Основное мероприятие 1 </w:t>
            </w:r>
          </w:p>
          <w:p w:rsidR="00956F63" w:rsidRPr="00E92130" w:rsidRDefault="00E92130" w:rsidP="00E92130">
            <w:pPr>
              <w:widowControl w:val="0"/>
              <w:autoSpaceDE w:val="0"/>
              <w:autoSpaceDN w:val="0"/>
              <w:adjustRightInd w:val="0"/>
              <w:spacing w:after="0" w:line="240" w:lineRule="auto"/>
              <w:rPr>
                <w:rFonts w:ascii="Times New Roman" w:eastAsia="Times New Roman" w:hAnsi="Times New Roman"/>
                <w:sz w:val="24"/>
                <w:szCs w:val="24"/>
                <w:lang w:eastAsia="ru-RU"/>
              </w:rPr>
            </w:pPr>
            <w:r w:rsidRPr="00E92130">
              <w:rPr>
                <w:rFonts w:ascii="Times New Roman" w:eastAsia="Times New Roman" w:hAnsi="Times New Roman"/>
                <w:sz w:val="28"/>
                <w:szCs w:val="24"/>
                <w:lang w:eastAsia="ru-RU"/>
              </w:rPr>
              <w:t>Сохранение и развитие кадрового потенциала</w:t>
            </w:r>
          </w:p>
        </w:tc>
        <w:tc>
          <w:tcPr>
            <w:tcW w:w="1841" w:type="dxa"/>
            <w:vAlign w:val="center"/>
          </w:tcPr>
          <w:p w:rsidR="00956F63" w:rsidRPr="00D4566E" w:rsidRDefault="00A014A1" w:rsidP="00956F63">
            <w:pPr>
              <w:widowControl w:val="0"/>
              <w:tabs>
                <w:tab w:val="left" w:pos="1545"/>
              </w:tabs>
              <w:autoSpaceDE w:val="0"/>
              <w:autoSpaceDN w:val="0"/>
              <w:adjustRightInd w:val="0"/>
              <w:spacing w:after="0" w:line="240" w:lineRule="auto"/>
              <w:ind w:right="-7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ДОД «Руднянская ДШИ»</w:t>
            </w:r>
          </w:p>
        </w:tc>
        <w:tc>
          <w:tcPr>
            <w:tcW w:w="2216" w:type="dxa"/>
            <w:vAlign w:val="center"/>
          </w:tcPr>
          <w:p w:rsidR="00956F63" w:rsidRPr="00D4566E" w:rsidRDefault="00A014A1"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956F63" w:rsidRPr="00D4566E"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25 560,8</w:t>
            </w:r>
          </w:p>
        </w:tc>
        <w:tc>
          <w:tcPr>
            <w:tcW w:w="1134" w:type="dxa"/>
            <w:vAlign w:val="center"/>
          </w:tcPr>
          <w:p w:rsidR="00956F63" w:rsidRPr="00D4566E"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6 406,2</w:t>
            </w:r>
          </w:p>
        </w:tc>
        <w:tc>
          <w:tcPr>
            <w:tcW w:w="1134" w:type="dxa"/>
            <w:gridSpan w:val="2"/>
            <w:vAlign w:val="center"/>
          </w:tcPr>
          <w:p w:rsidR="00956F63" w:rsidRPr="00D4566E"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8 328,1</w:t>
            </w:r>
          </w:p>
        </w:tc>
        <w:tc>
          <w:tcPr>
            <w:tcW w:w="1140" w:type="dxa"/>
            <w:vAlign w:val="center"/>
          </w:tcPr>
          <w:p w:rsidR="00956F63" w:rsidRPr="00D4566E"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10 826,5</w:t>
            </w:r>
          </w:p>
        </w:tc>
        <w:tc>
          <w:tcPr>
            <w:tcW w:w="990" w:type="dxa"/>
            <w:vAlign w:val="center"/>
          </w:tcPr>
          <w:p w:rsidR="00956F63" w:rsidRPr="00D4566E"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c>
          <w:tcPr>
            <w:tcW w:w="993" w:type="dxa"/>
            <w:vAlign w:val="center"/>
          </w:tcPr>
          <w:p w:rsidR="00956F63" w:rsidRPr="00D4566E"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c>
          <w:tcPr>
            <w:tcW w:w="994" w:type="dxa"/>
            <w:vAlign w:val="center"/>
          </w:tcPr>
          <w:p w:rsidR="00956F63" w:rsidRPr="00D4566E" w:rsidRDefault="00956F63"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4566E">
              <w:rPr>
                <w:rFonts w:ascii="Times New Roman" w:eastAsia="Times New Roman" w:hAnsi="Times New Roman"/>
                <w:sz w:val="24"/>
                <w:szCs w:val="24"/>
                <w:lang w:eastAsia="ru-RU"/>
              </w:rPr>
              <w:t>х</w:t>
            </w:r>
          </w:p>
        </w:tc>
      </w:tr>
      <w:tr w:rsidR="00B0648F" w:rsidRPr="004F0DAE" w:rsidTr="00B0648F">
        <w:trPr>
          <w:trHeight w:val="1246"/>
          <w:tblCellSpacing w:w="5" w:type="nil"/>
        </w:trPr>
        <w:tc>
          <w:tcPr>
            <w:tcW w:w="3739" w:type="dxa"/>
            <w:vAlign w:val="center"/>
          </w:tcPr>
          <w:p w:rsidR="00B0648F" w:rsidRDefault="00B0648F" w:rsidP="00E92130">
            <w:pPr>
              <w:widowControl w:val="0"/>
              <w:autoSpaceDE w:val="0"/>
              <w:autoSpaceDN w:val="0"/>
              <w:adjustRightInd w:val="0"/>
              <w:spacing w:after="0" w:line="240" w:lineRule="auto"/>
              <w:rPr>
                <w:rFonts w:ascii="Times New Roman" w:eastAsia="Times New Roman" w:hAnsi="Times New Roman"/>
                <w:b/>
                <w:sz w:val="24"/>
                <w:szCs w:val="24"/>
                <w:lang w:eastAsia="ru-RU"/>
              </w:rPr>
            </w:pPr>
            <w:r w:rsidRPr="00D4566E">
              <w:rPr>
                <w:rFonts w:ascii="Times New Roman" w:eastAsia="Times New Roman" w:hAnsi="Times New Roman"/>
                <w:b/>
                <w:sz w:val="24"/>
                <w:szCs w:val="24"/>
                <w:lang w:eastAsia="ru-RU"/>
              </w:rPr>
              <w:t xml:space="preserve">Основное мероприятие </w:t>
            </w:r>
            <w:r>
              <w:rPr>
                <w:rFonts w:ascii="Times New Roman" w:eastAsia="Times New Roman" w:hAnsi="Times New Roman"/>
                <w:b/>
                <w:sz w:val="24"/>
                <w:szCs w:val="24"/>
                <w:lang w:eastAsia="ru-RU"/>
              </w:rPr>
              <w:t>2</w:t>
            </w:r>
          </w:p>
          <w:p w:rsidR="00B0648F" w:rsidRPr="00E92130" w:rsidRDefault="00B0648F" w:rsidP="00E92130">
            <w:pPr>
              <w:widowControl w:val="0"/>
              <w:autoSpaceDE w:val="0"/>
              <w:autoSpaceDN w:val="0"/>
              <w:adjustRightInd w:val="0"/>
              <w:spacing w:after="0" w:line="240" w:lineRule="auto"/>
              <w:rPr>
                <w:rFonts w:ascii="Times New Roman" w:eastAsia="Times New Roman" w:hAnsi="Times New Roman"/>
                <w:sz w:val="24"/>
                <w:szCs w:val="24"/>
                <w:lang w:eastAsia="ru-RU"/>
              </w:rPr>
            </w:pPr>
            <w:r w:rsidRPr="00E92130">
              <w:rPr>
                <w:rFonts w:ascii="Times New Roman" w:eastAsia="Times New Roman" w:hAnsi="Times New Roman"/>
                <w:sz w:val="28"/>
                <w:szCs w:val="24"/>
                <w:lang w:eastAsia="ru-RU"/>
              </w:rPr>
              <w:t>Материально-техническое и коммунально-бытовое обеспечение</w:t>
            </w:r>
          </w:p>
        </w:tc>
        <w:tc>
          <w:tcPr>
            <w:tcW w:w="1841" w:type="dxa"/>
            <w:vAlign w:val="center"/>
          </w:tcPr>
          <w:p w:rsidR="00B0648F" w:rsidRPr="00D4566E" w:rsidRDefault="00B0648F" w:rsidP="00956F63">
            <w:pPr>
              <w:widowControl w:val="0"/>
              <w:tabs>
                <w:tab w:val="left" w:pos="1545"/>
              </w:tabs>
              <w:autoSpaceDE w:val="0"/>
              <w:autoSpaceDN w:val="0"/>
              <w:adjustRightInd w:val="0"/>
              <w:spacing w:after="0" w:line="240" w:lineRule="auto"/>
              <w:ind w:right="-7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ДОД «Руднянская ДШИ»</w:t>
            </w:r>
          </w:p>
        </w:tc>
        <w:tc>
          <w:tcPr>
            <w:tcW w:w="2216" w:type="dxa"/>
            <w:vAlign w:val="center"/>
          </w:tcPr>
          <w:p w:rsidR="00B0648F" w:rsidRPr="00A014A1" w:rsidRDefault="00B0648F" w:rsidP="00956F6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Местный бюджет</w:t>
            </w:r>
          </w:p>
        </w:tc>
        <w:tc>
          <w:tcPr>
            <w:tcW w:w="1128" w:type="dxa"/>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752,0</w:t>
            </w:r>
          </w:p>
        </w:tc>
        <w:tc>
          <w:tcPr>
            <w:tcW w:w="1134" w:type="dxa"/>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188,5</w:t>
            </w:r>
          </w:p>
        </w:tc>
        <w:tc>
          <w:tcPr>
            <w:tcW w:w="1134" w:type="dxa"/>
            <w:gridSpan w:val="2"/>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245,0</w:t>
            </w:r>
          </w:p>
        </w:tc>
        <w:tc>
          <w:tcPr>
            <w:tcW w:w="1140" w:type="dxa"/>
            <w:vAlign w:val="center"/>
          </w:tcPr>
          <w:p w:rsidR="00B0648F" w:rsidRPr="00826144" w:rsidRDefault="00826144" w:rsidP="00956F6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26144">
              <w:rPr>
                <w:rFonts w:ascii="Times New Roman" w:eastAsia="Times New Roman" w:hAnsi="Times New Roman"/>
                <w:sz w:val="24"/>
                <w:szCs w:val="24"/>
                <w:lang w:eastAsia="ru-RU"/>
              </w:rPr>
              <w:t>318,5</w:t>
            </w:r>
          </w:p>
        </w:tc>
        <w:tc>
          <w:tcPr>
            <w:tcW w:w="990" w:type="dxa"/>
            <w:vAlign w:val="center"/>
          </w:tcPr>
          <w:p w:rsidR="00B0648F" w:rsidRPr="00A014A1" w:rsidRDefault="00B0648F" w:rsidP="00956F6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3" w:type="dxa"/>
            <w:vAlign w:val="center"/>
          </w:tcPr>
          <w:p w:rsidR="00B0648F" w:rsidRPr="00A014A1" w:rsidRDefault="00B0648F" w:rsidP="00956F6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94" w:type="dxa"/>
            <w:vAlign w:val="center"/>
          </w:tcPr>
          <w:p w:rsidR="00B0648F" w:rsidRPr="00A014A1" w:rsidRDefault="00B0648F" w:rsidP="00956F6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r>
    </w:tbl>
    <w:p w:rsidR="002222BA" w:rsidRPr="00D4566E" w:rsidRDefault="002222BA" w:rsidP="002222BA">
      <w:pPr>
        <w:widowControl w:val="0"/>
        <w:autoSpaceDE w:val="0"/>
        <w:autoSpaceDN w:val="0"/>
        <w:adjustRightInd w:val="0"/>
        <w:spacing w:after="0" w:line="240" w:lineRule="auto"/>
        <w:rPr>
          <w:rFonts w:ascii="Times New Roman" w:eastAsia="Times New Roman" w:hAnsi="Times New Roman"/>
          <w:sz w:val="28"/>
          <w:szCs w:val="28"/>
          <w:lang w:eastAsia="ru-RU"/>
        </w:rPr>
        <w:sectPr w:rsidR="002222BA" w:rsidRPr="00D4566E" w:rsidSect="00956F63">
          <w:pgSz w:w="16838" w:h="11905" w:orient="landscape"/>
          <w:pgMar w:top="567" w:right="567" w:bottom="709" w:left="567" w:header="720" w:footer="720" w:gutter="0"/>
          <w:cols w:space="720"/>
          <w:noEndnote/>
        </w:sectPr>
      </w:pPr>
    </w:p>
    <w:p w:rsidR="00B0648F" w:rsidRDefault="00B0648F" w:rsidP="00C75E92">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5</w:t>
      </w:r>
    </w:p>
    <w:p w:rsidR="00B0648F" w:rsidRDefault="00B0648F" w:rsidP="00B0648F">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к Порядку принятия </w:t>
      </w:r>
    </w:p>
    <w:p w:rsidR="00B0648F" w:rsidRDefault="00B0648F" w:rsidP="00B0648F">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решения о разработке </w:t>
      </w:r>
    </w:p>
    <w:p w:rsidR="00B0648F" w:rsidRDefault="00B0648F" w:rsidP="00B0648F">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муниципальных программ,</w:t>
      </w:r>
    </w:p>
    <w:p w:rsidR="00B0648F" w:rsidRDefault="00B0648F" w:rsidP="00B0648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их формирования и реализации </w:t>
      </w:r>
    </w:p>
    <w:p w:rsidR="00B0648F" w:rsidRDefault="00B0648F" w:rsidP="00B0648F">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p w:rsidR="00B0648F" w:rsidRDefault="00B0648F" w:rsidP="00B0648F">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Лист согласования</w:t>
      </w:r>
    </w:p>
    <w:p w:rsidR="00B0648F" w:rsidRDefault="00B0648F" w:rsidP="00B0648F">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p>
    <w:p w:rsidR="00B0648F" w:rsidRPr="001901E3" w:rsidRDefault="00B0648F" w:rsidP="00B0648F">
      <w:pPr>
        <w:spacing w:after="0"/>
        <w:jc w:val="center"/>
        <w:rPr>
          <w:rFonts w:ascii="Times New Roman" w:hAnsi="Times New Roman"/>
          <w:sz w:val="28"/>
          <w:szCs w:val="28"/>
          <w:u w:val="single"/>
        </w:rPr>
      </w:pPr>
      <w:r w:rsidRPr="001901E3">
        <w:rPr>
          <w:rFonts w:ascii="Times New Roman" w:hAnsi="Times New Roman"/>
          <w:sz w:val="28"/>
          <w:szCs w:val="28"/>
          <w:u w:val="single"/>
        </w:rPr>
        <w:t>«Обеспечение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 организации проведения официальных физкультурно-оздоровительных мероприятий» на 2014-2016 годы</w:t>
      </w:r>
    </w:p>
    <w:p w:rsidR="00B0648F" w:rsidRDefault="00B0648F" w:rsidP="00B0648F">
      <w:pPr>
        <w:pStyle w:val="ConsPlusNonformat"/>
        <w:widowControl/>
        <w:rPr>
          <w:rFonts w:ascii="Times New Roman" w:hAnsi="Times New Roman" w:cs="Times New Roman"/>
          <w:sz w:val="24"/>
          <w:szCs w:val="24"/>
        </w:rPr>
      </w:pPr>
    </w:p>
    <w:tbl>
      <w:tblPr>
        <w:tblW w:w="11031" w:type="dxa"/>
        <w:tblLook w:val="01E0" w:firstRow="1" w:lastRow="1" w:firstColumn="1" w:lastColumn="1" w:noHBand="0" w:noVBand="0"/>
      </w:tblPr>
      <w:tblGrid>
        <w:gridCol w:w="6104"/>
        <w:gridCol w:w="236"/>
        <w:gridCol w:w="4691"/>
      </w:tblGrid>
      <w:tr w:rsidR="00B0648F" w:rsidTr="00843345">
        <w:trPr>
          <w:trHeight w:val="320"/>
        </w:trPr>
        <w:tc>
          <w:tcPr>
            <w:tcW w:w="6104" w:type="dxa"/>
            <w:hideMark/>
          </w:tcPr>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Подготовлено:</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ind w:firstLine="709"/>
              <w:rPr>
                <w:rFonts w:ascii="Times New Roman" w:hAnsi="Times New Roman" w:cs="Times New Roman"/>
                <w:sz w:val="28"/>
                <w:szCs w:val="28"/>
                <w:lang w:eastAsia="en-US"/>
              </w:rPr>
            </w:pPr>
          </w:p>
        </w:tc>
      </w:tr>
      <w:tr w:rsidR="00B0648F" w:rsidTr="00843345">
        <w:trPr>
          <w:trHeight w:val="1309"/>
        </w:trPr>
        <w:tc>
          <w:tcPr>
            <w:tcW w:w="6104" w:type="dxa"/>
            <w:hideMark/>
          </w:tcPr>
          <w:p w:rsidR="00B0648F" w:rsidRPr="001901E3" w:rsidRDefault="00B0648F" w:rsidP="00843345">
            <w:pPr>
              <w:pStyle w:val="ConsPlusNonformat"/>
              <w:widowControl/>
              <w:rPr>
                <w:rFonts w:ascii="Times New Roman" w:hAnsi="Times New Roman" w:cs="Times New Roman"/>
                <w:sz w:val="26"/>
                <w:szCs w:val="26"/>
                <w:u w:val="single"/>
                <w:lang w:eastAsia="en-US"/>
              </w:rPr>
            </w:pPr>
            <w:r w:rsidRPr="001901E3">
              <w:rPr>
                <w:rFonts w:ascii="Times New Roman" w:hAnsi="Times New Roman" w:cs="Times New Roman"/>
                <w:sz w:val="26"/>
                <w:szCs w:val="26"/>
                <w:u w:val="single"/>
                <w:lang w:eastAsia="en-US"/>
              </w:rPr>
              <w:t>Отдел культуры Администрации муниципального</w:t>
            </w:r>
          </w:p>
          <w:p w:rsidR="00B0648F" w:rsidRPr="001901E3" w:rsidRDefault="00B0648F" w:rsidP="00843345">
            <w:pPr>
              <w:pStyle w:val="ConsPlusNonformat"/>
              <w:widowControl/>
              <w:rPr>
                <w:rFonts w:ascii="Times New Roman" w:hAnsi="Times New Roman" w:cs="Times New Roman"/>
                <w:sz w:val="26"/>
                <w:szCs w:val="26"/>
                <w:u w:val="single"/>
                <w:lang w:eastAsia="en-US"/>
              </w:rPr>
            </w:pPr>
            <w:r w:rsidRPr="001901E3">
              <w:rPr>
                <w:rFonts w:ascii="Times New Roman" w:hAnsi="Times New Roman" w:cs="Times New Roman"/>
                <w:sz w:val="26"/>
                <w:szCs w:val="26"/>
                <w:u w:val="single"/>
                <w:lang w:eastAsia="en-US"/>
              </w:rPr>
              <w:t>образования Руднянский район Смоленской области</w:t>
            </w: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Cs w:val="24"/>
                <w:lang w:eastAsia="en-US"/>
              </w:rPr>
              <w:t xml:space="preserve">  </w:t>
            </w:r>
            <w:r w:rsidRPr="001901E3">
              <w:rPr>
                <w:rFonts w:ascii="Times New Roman" w:hAnsi="Times New Roman" w:cs="Times New Roman"/>
                <w:szCs w:val="24"/>
                <w:lang w:eastAsia="en-US"/>
              </w:rPr>
              <w:t>(Наименование администратора муниципальной программы)</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hideMark/>
          </w:tcPr>
          <w:p w:rsidR="00B0648F" w:rsidRDefault="00B0648F" w:rsidP="00843345">
            <w:pPr>
              <w:pStyle w:val="ConsPlusNonformat"/>
              <w:widowControl/>
              <w:ind w:firstLine="709"/>
              <w:rPr>
                <w:rFonts w:ascii="Times New Roman" w:hAnsi="Times New Roman" w:cs="Times New Roman"/>
                <w:sz w:val="28"/>
                <w:szCs w:val="28"/>
                <w:lang w:eastAsia="en-US"/>
              </w:rPr>
            </w:pPr>
            <w:r>
              <w:rPr>
                <w:rFonts w:ascii="Times New Roman" w:hAnsi="Times New Roman" w:cs="Times New Roman"/>
                <w:sz w:val="24"/>
                <w:szCs w:val="24"/>
                <w:lang w:eastAsia="en-US"/>
              </w:rPr>
              <w:t xml:space="preserve"> </w:t>
            </w:r>
          </w:p>
        </w:tc>
      </w:tr>
      <w:tr w:rsidR="00B0648F" w:rsidTr="00843345">
        <w:trPr>
          <w:trHeight w:val="320"/>
        </w:trPr>
        <w:tc>
          <w:tcPr>
            <w:tcW w:w="6104" w:type="dxa"/>
            <w:hideMark/>
          </w:tcPr>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«____» ______________ 20___г</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ind w:firstLine="709"/>
              <w:rPr>
                <w:rFonts w:ascii="Times New Roman" w:hAnsi="Times New Roman" w:cs="Times New Roman"/>
                <w:sz w:val="28"/>
                <w:szCs w:val="28"/>
                <w:lang w:eastAsia="en-US"/>
              </w:rPr>
            </w:pPr>
          </w:p>
        </w:tc>
      </w:tr>
      <w:tr w:rsidR="00B0648F" w:rsidTr="00843345">
        <w:trPr>
          <w:trHeight w:val="217"/>
        </w:trPr>
        <w:tc>
          <w:tcPr>
            <w:tcW w:w="6104"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ind w:firstLine="709"/>
              <w:rPr>
                <w:rFonts w:ascii="Times New Roman" w:hAnsi="Times New Roman" w:cs="Times New Roman"/>
                <w:sz w:val="28"/>
                <w:szCs w:val="28"/>
                <w:lang w:eastAsia="en-US"/>
              </w:rPr>
            </w:pPr>
          </w:p>
        </w:tc>
      </w:tr>
      <w:tr w:rsidR="00B0648F" w:rsidTr="00843345">
        <w:trPr>
          <w:trHeight w:val="571"/>
        </w:trPr>
        <w:tc>
          <w:tcPr>
            <w:tcW w:w="6104" w:type="dxa"/>
            <w:hideMark/>
          </w:tcPr>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Согласовано:</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ind w:firstLine="709"/>
              <w:rPr>
                <w:rFonts w:ascii="Times New Roman" w:hAnsi="Times New Roman" w:cs="Times New Roman"/>
                <w:sz w:val="28"/>
                <w:szCs w:val="28"/>
                <w:lang w:eastAsia="en-US"/>
              </w:rPr>
            </w:pPr>
          </w:p>
        </w:tc>
      </w:tr>
      <w:tr w:rsidR="00B0648F" w:rsidTr="00843345">
        <w:trPr>
          <w:trHeight w:val="1309"/>
        </w:trPr>
        <w:tc>
          <w:tcPr>
            <w:tcW w:w="6104" w:type="dxa"/>
          </w:tcPr>
          <w:p w:rsidR="00B0648F" w:rsidRDefault="00B0648F" w:rsidP="00843345">
            <w:pPr>
              <w:pStyle w:val="ConsPlusNonformat"/>
              <w:widowControl/>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Первый заместитель Главы Администрации муниципального образования Руднянский район Смоленской области </w:t>
            </w:r>
          </w:p>
          <w:p w:rsidR="00B0648F" w:rsidRDefault="00B0648F" w:rsidP="00843345">
            <w:pPr>
              <w:pStyle w:val="ConsPlusNonformat"/>
              <w:widowControl/>
              <w:jc w:val="both"/>
              <w:rPr>
                <w:rFonts w:ascii="Times New Roman" w:hAnsi="Times New Roman" w:cs="Times New Roman"/>
                <w:sz w:val="28"/>
                <w:szCs w:val="28"/>
                <w:lang w:eastAsia="en-US"/>
              </w:rPr>
            </w:pPr>
            <w:r>
              <w:rPr>
                <w:rFonts w:ascii="Times New Roman" w:hAnsi="Times New Roman" w:cs="Times New Roman"/>
                <w:sz w:val="28"/>
                <w:szCs w:val="28"/>
                <w:lang w:eastAsia="en-US"/>
              </w:rPr>
              <w:t>__________ / ___________________</w:t>
            </w:r>
          </w:p>
          <w:p w:rsidR="00B0648F" w:rsidRDefault="00B0648F" w:rsidP="00843345">
            <w:pPr>
              <w:pStyle w:val="ConsPlusNonformat"/>
              <w:widowControl/>
              <w:ind w:firstLine="709"/>
              <w:jc w:val="both"/>
              <w:rPr>
                <w:rFonts w:ascii="Times New Roman" w:hAnsi="Times New Roman" w:cs="Times New Roman"/>
                <w:sz w:val="28"/>
                <w:szCs w:val="28"/>
                <w:lang w:eastAsia="en-US"/>
              </w:rPr>
            </w:pP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 ___________ 20___г</w:t>
            </w:r>
          </w:p>
          <w:p w:rsidR="00B0648F" w:rsidRDefault="00B0648F" w:rsidP="00843345">
            <w:pPr>
              <w:pStyle w:val="ConsPlusNonformat"/>
              <w:widowControl/>
              <w:rPr>
                <w:rFonts w:ascii="Times New Roman" w:hAnsi="Times New Roman" w:cs="Times New Roman"/>
                <w:sz w:val="28"/>
                <w:szCs w:val="28"/>
                <w:lang w:eastAsia="en-US"/>
              </w:rPr>
            </w:pPr>
          </w:p>
        </w:tc>
      </w:tr>
      <w:tr w:rsidR="00B0648F" w:rsidTr="00843345">
        <w:trPr>
          <w:trHeight w:val="1613"/>
        </w:trPr>
        <w:tc>
          <w:tcPr>
            <w:tcW w:w="6104" w:type="dxa"/>
            <w:hideMark/>
          </w:tcPr>
          <w:p w:rsidR="00B0648F" w:rsidRDefault="00B0648F" w:rsidP="00843345">
            <w:pPr>
              <w:pStyle w:val="ConsPlusNonformat"/>
              <w:widowControl/>
              <w:jc w:val="both"/>
              <w:rPr>
                <w:rFonts w:ascii="Times New Roman" w:hAnsi="Times New Roman" w:cs="Times New Roman"/>
                <w:sz w:val="28"/>
                <w:szCs w:val="28"/>
                <w:lang w:eastAsia="en-US"/>
              </w:rPr>
            </w:pPr>
            <w:r>
              <w:rPr>
                <w:rFonts w:ascii="Times New Roman" w:hAnsi="Times New Roman" w:cs="Times New Roman"/>
                <w:sz w:val="28"/>
                <w:szCs w:val="28"/>
                <w:lang w:eastAsia="en-US"/>
              </w:rPr>
              <w:t>Начальник Отдела по экономике, управлению муниципальным имуществом и земельным отношениям Администрации муниципального образования Руднянский район Смоленской области</w:t>
            </w: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__________ / ___________________</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lang w:eastAsia="en-US"/>
              </w:rPr>
            </w:pP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 ___________ 20___г</w:t>
            </w:r>
          </w:p>
          <w:p w:rsidR="00B0648F" w:rsidRDefault="00B0648F" w:rsidP="00843345">
            <w:pPr>
              <w:pStyle w:val="ConsPlusNonformat"/>
              <w:widowControl/>
              <w:rPr>
                <w:rFonts w:ascii="Times New Roman" w:hAnsi="Times New Roman" w:cs="Times New Roman"/>
                <w:sz w:val="28"/>
                <w:szCs w:val="28"/>
                <w:lang w:eastAsia="en-US"/>
              </w:rPr>
            </w:pPr>
          </w:p>
        </w:tc>
      </w:tr>
      <w:tr w:rsidR="00B0648F" w:rsidTr="00843345">
        <w:trPr>
          <w:trHeight w:val="1293"/>
        </w:trPr>
        <w:tc>
          <w:tcPr>
            <w:tcW w:w="6104" w:type="dxa"/>
            <w:hideMark/>
          </w:tcPr>
          <w:p w:rsidR="00B0648F" w:rsidRDefault="00B0648F" w:rsidP="00843345">
            <w:pPr>
              <w:pStyle w:val="ConsPlusNonformat"/>
              <w:widowControl/>
              <w:jc w:val="both"/>
              <w:rPr>
                <w:rFonts w:ascii="Times New Roman" w:hAnsi="Times New Roman" w:cs="Times New Roman"/>
                <w:sz w:val="28"/>
                <w:szCs w:val="28"/>
                <w:lang w:eastAsia="en-US"/>
              </w:rPr>
            </w:pPr>
            <w:r>
              <w:rPr>
                <w:rFonts w:ascii="Times New Roman" w:hAnsi="Times New Roman" w:cs="Times New Roman"/>
                <w:sz w:val="28"/>
                <w:szCs w:val="28"/>
                <w:lang w:eastAsia="en-US"/>
              </w:rPr>
              <w:t>Начальник финансового управления Администрации муниципального образования Руднянский район Смоленской области __________ / ___________________</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 ___________ 20___г</w:t>
            </w:r>
          </w:p>
          <w:p w:rsidR="00B0648F" w:rsidRDefault="00B0648F" w:rsidP="00843345">
            <w:pPr>
              <w:pStyle w:val="ConsPlusNonformat"/>
              <w:widowControl/>
              <w:rPr>
                <w:rFonts w:ascii="Times New Roman" w:hAnsi="Times New Roman" w:cs="Times New Roman"/>
                <w:sz w:val="28"/>
                <w:szCs w:val="28"/>
                <w:lang w:eastAsia="en-US"/>
              </w:rPr>
            </w:pPr>
          </w:p>
        </w:tc>
      </w:tr>
      <w:tr w:rsidR="00B0648F" w:rsidTr="00843345">
        <w:trPr>
          <w:trHeight w:val="593"/>
        </w:trPr>
        <w:tc>
          <w:tcPr>
            <w:tcW w:w="6104" w:type="dxa"/>
            <w:hideMark/>
          </w:tcPr>
          <w:p w:rsidR="00B0648F" w:rsidRDefault="00B0648F" w:rsidP="00843345">
            <w:pPr>
              <w:pStyle w:val="ConsPlusNonformat"/>
              <w:widowControl/>
              <w:jc w:val="both"/>
              <w:rPr>
                <w:rFonts w:ascii="Times New Roman" w:hAnsi="Times New Roman" w:cs="Times New Roman"/>
                <w:sz w:val="28"/>
                <w:szCs w:val="28"/>
                <w:lang w:eastAsia="en-US"/>
              </w:rPr>
            </w:pPr>
            <w:r>
              <w:rPr>
                <w:rFonts w:ascii="Times New Roman" w:hAnsi="Times New Roman" w:cs="Times New Roman"/>
                <w:sz w:val="28"/>
                <w:szCs w:val="28"/>
                <w:lang w:eastAsia="en-US"/>
              </w:rPr>
              <w:t>Начальник юридического отдела Администрации муниципального образования Руднянский район Смоленской области __________ / ___________________</w:t>
            </w:r>
          </w:p>
        </w:tc>
        <w:tc>
          <w:tcPr>
            <w:tcW w:w="236" w:type="dxa"/>
          </w:tcPr>
          <w:p w:rsidR="00B0648F" w:rsidRDefault="00B0648F" w:rsidP="00843345">
            <w:pPr>
              <w:pStyle w:val="ConsPlusNonformat"/>
              <w:widowControl/>
              <w:ind w:firstLine="709"/>
              <w:rPr>
                <w:rFonts w:ascii="Times New Roman" w:hAnsi="Times New Roman" w:cs="Times New Roman"/>
                <w:sz w:val="28"/>
                <w:szCs w:val="28"/>
                <w:lang w:eastAsia="en-US"/>
              </w:rPr>
            </w:pPr>
          </w:p>
        </w:tc>
        <w:tc>
          <w:tcPr>
            <w:tcW w:w="4691" w:type="dxa"/>
          </w:tcPr>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p>
          <w:p w:rsidR="00B0648F" w:rsidRDefault="00B0648F" w:rsidP="00843345">
            <w:pPr>
              <w:pStyle w:val="ConsPlusNonformat"/>
              <w:widowControl/>
              <w:rPr>
                <w:rFonts w:ascii="Times New Roman" w:hAnsi="Times New Roman" w:cs="Times New Roman"/>
                <w:sz w:val="28"/>
                <w:szCs w:val="28"/>
                <w:lang w:eastAsia="en-US"/>
              </w:rPr>
            </w:pPr>
            <w:r>
              <w:rPr>
                <w:rFonts w:ascii="Times New Roman" w:hAnsi="Times New Roman" w:cs="Times New Roman"/>
                <w:sz w:val="28"/>
                <w:szCs w:val="28"/>
                <w:lang w:eastAsia="en-US"/>
              </w:rPr>
              <w:t>«___» ___________ 20___г</w:t>
            </w:r>
          </w:p>
        </w:tc>
      </w:tr>
    </w:tbl>
    <w:p w:rsidR="00B0648F" w:rsidRDefault="00B0648F" w:rsidP="00B0648F">
      <w:pPr>
        <w:spacing w:after="0"/>
        <w:rPr>
          <w:sz w:val="28"/>
          <w:szCs w:val="28"/>
        </w:rPr>
        <w:sectPr w:rsidR="00B0648F" w:rsidSect="00843345">
          <w:pgSz w:w="11905" w:h="16838"/>
          <w:pgMar w:top="851" w:right="567" w:bottom="1134" w:left="1134" w:header="720" w:footer="720" w:gutter="0"/>
          <w:cols w:space="720"/>
        </w:sectPr>
      </w:pPr>
    </w:p>
    <w:p w:rsidR="00A231D5" w:rsidRDefault="00A231D5" w:rsidP="00581B06">
      <w:pPr>
        <w:widowControl w:val="0"/>
        <w:autoSpaceDE w:val="0"/>
        <w:autoSpaceDN w:val="0"/>
        <w:adjustRightInd w:val="0"/>
        <w:rPr>
          <w:sz w:val="28"/>
          <w:szCs w:val="28"/>
        </w:rPr>
        <w:sectPr w:rsidR="00A231D5" w:rsidSect="00F2586B">
          <w:pgSz w:w="11906" w:h="16838"/>
          <w:pgMar w:top="568" w:right="566" w:bottom="568" w:left="993" w:header="708" w:footer="708" w:gutter="0"/>
          <w:cols w:space="708"/>
          <w:docGrid w:linePitch="360"/>
        </w:sectPr>
      </w:pPr>
      <w:r w:rsidRPr="003C331E">
        <w:rPr>
          <w:sz w:val="28"/>
          <w:szCs w:val="28"/>
        </w:rPr>
        <w:lastRenderedPageBreak/>
        <w:t xml:space="preserve">                                                                                                             </w:t>
      </w:r>
    </w:p>
    <w:p w:rsidR="00A231D5" w:rsidRDefault="00A231D5" w:rsidP="00603569">
      <w:pPr>
        <w:ind w:firstLine="567"/>
        <w:rPr>
          <w:rFonts w:ascii="Times New Roman" w:hAnsi="Times New Roman"/>
          <w:sz w:val="28"/>
        </w:rPr>
      </w:pPr>
    </w:p>
    <w:p w:rsidR="00A231D5" w:rsidRPr="00603569" w:rsidRDefault="00A231D5" w:rsidP="00603569">
      <w:pPr>
        <w:ind w:firstLine="567"/>
        <w:rPr>
          <w:rFonts w:ascii="Times New Roman" w:hAnsi="Times New Roman"/>
          <w:sz w:val="28"/>
        </w:rPr>
      </w:pPr>
    </w:p>
    <w:p w:rsidR="00A231D5" w:rsidRPr="00603569" w:rsidRDefault="00A231D5">
      <w:pPr>
        <w:ind w:firstLine="567"/>
        <w:rPr>
          <w:rFonts w:ascii="Times New Roman" w:hAnsi="Times New Roman"/>
          <w:sz w:val="28"/>
        </w:rPr>
      </w:pPr>
    </w:p>
    <w:sectPr w:rsidR="00A231D5" w:rsidRPr="00603569" w:rsidSect="00A231D5">
      <w:pgSz w:w="16838" w:h="11906" w:orient="landscape"/>
      <w:pgMar w:top="992"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D7" w:rsidRDefault="005F35D7" w:rsidP="008D0C0B">
      <w:pPr>
        <w:spacing w:after="0" w:line="240" w:lineRule="auto"/>
      </w:pPr>
      <w:r>
        <w:separator/>
      </w:r>
    </w:p>
  </w:endnote>
  <w:endnote w:type="continuationSeparator" w:id="0">
    <w:p w:rsidR="005F35D7" w:rsidRDefault="005F35D7" w:rsidP="008D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D7" w:rsidRDefault="005F35D7" w:rsidP="008D0C0B">
      <w:pPr>
        <w:spacing w:after="0" w:line="240" w:lineRule="auto"/>
      </w:pPr>
      <w:r>
        <w:separator/>
      </w:r>
    </w:p>
  </w:footnote>
  <w:footnote w:type="continuationSeparator" w:id="0">
    <w:p w:rsidR="005F35D7" w:rsidRDefault="005F35D7" w:rsidP="008D0C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Symbol" w:hAnsi="Symbol"/>
        <w:b/>
        <w:bCs/>
      </w:rPr>
    </w:lvl>
    <w:lvl w:ilvl="2">
      <w:start w:val="1"/>
      <w:numFmt w:val="bullet"/>
      <w:lvlText w:val=""/>
      <w:lvlJc w:val="left"/>
      <w:pPr>
        <w:tabs>
          <w:tab w:val="num" w:pos="1440"/>
        </w:tabs>
        <w:ind w:left="1440" w:hanging="360"/>
      </w:pPr>
      <w:rPr>
        <w:rFonts w:ascii="Symbol" w:hAnsi="Symbol"/>
        <w:b/>
        <w:bCs/>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Symbol" w:hAnsi="Symbol"/>
        <w:b/>
        <w:bCs/>
      </w:rPr>
    </w:lvl>
    <w:lvl w:ilvl="5">
      <w:start w:val="1"/>
      <w:numFmt w:val="bullet"/>
      <w:lvlText w:val=""/>
      <w:lvlJc w:val="left"/>
      <w:pPr>
        <w:tabs>
          <w:tab w:val="num" w:pos="2520"/>
        </w:tabs>
        <w:ind w:left="2520" w:hanging="360"/>
      </w:pPr>
      <w:rPr>
        <w:rFonts w:ascii="Symbol" w:hAnsi="Symbol"/>
        <w:b/>
        <w:bCs/>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Symbol" w:hAnsi="Symbol"/>
        <w:b/>
        <w:bCs/>
      </w:rPr>
    </w:lvl>
    <w:lvl w:ilvl="8">
      <w:start w:val="1"/>
      <w:numFmt w:val="bullet"/>
      <w:lvlText w:val=""/>
      <w:lvlJc w:val="left"/>
      <w:pPr>
        <w:tabs>
          <w:tab w:val="num" w:pos="3600"/>
        </w:tabs>
        <w:ind w:left="3600" w:hanging="360"/>
      </w:pPr>
      <w:rPr>
        <w:rFonts w:ascii="Symbol" w:hAnsi="Symbol"/>
        <w:b/>
        <w:bCs/>
      </w:rPr>
    </w:lvl>
  </w:abstractNum>
  <w:abstractNum w:abstractNumId="1">
    <w:nsid w:val="00000003"/>
    <w:multiLevelType w:val="hybridMultilevel"/>
    <w:tmpl w:val="00000002"/>
    <w:lvl w:ilvl="0" w:tplc="000F424A">
      <w:start w:val="1"/>
      <w:numFmt w:val="bullet"/>
      <w:lvlText w:val="-"/>
      <w:lvlJc w:val="left"/>
      <w:rPr>
        <w:sz w:val="26"/>
        <w:szCs w:val="26"/>
      </w:rPr>
    </w:lvl>
    <w:lvl w:ilvl="1" w:tplc="000F424B">
      <w:start w:val="1"/>
      <w:numFmt w:val="bullet"/>
      <w:lvlText w:val="-"/>
      <w:lvlJc w:val="left"/>
      <w:rPr>
        <w:sz w:val="26"/>
        <w:szCs w:val="26"/>
      </w:rPr>
    </w:lvl>
    <w:lvl w:ilvl="2" w:tplc="000F424C">
      <w:start w:val="1"/>
      <w:numFmt w:val="bullet"/>
      <w:lvlText w:val="-"/>
      <w:lvlJc w:val="left"/>
      <w:rPr>
        <w:sz w:val="26"/>
        <w:szCs w:val="26"/>
      </w:rPr>
    </w:lvl>
    <w:lvl w:ilvl="3" w:tplc="000F424D">
      <w:start w:val="1"/>
      <w:numFmt w:val="bullet"/>
      <w:lvlText w:val="-"/>
      <w:lvlJc w:val="left"/>
      <w:rPr>
        <w:sz w:val="26"/>
        <w:szCs w:val="26"/>
      </w:rPr>
    </w:lvl>
    <w:lvl w:ilvl="4" w:tplc="000F424E">
      <w:start w:val="1"/>
      <w:numFmt w:val="bullet"/>
      <w:lvlText w:val="-"/>
      <w:lvlJc w:val="left"/>
      <w:rPr>
        <w:sz w:val="26"/>
        <w:szCs w:val="26"/>
      </w:rPr>
    </w:lvl>
    <w:lvl w:ilvl="5" w:tplc="000F424F">
      <w:start w:val="1"/>
      <w:numFmt w:val="bullet"/>
      <w:lvlText w:val="-"/>
      <w:lvlJc w:val="left"/>
      <w:rPr>
        <w:sz w:val="26"/>
        <w:szCs w:val="26"/>
      </w:rPr>
    </w:lvl>
    <w:lvl w:ilvl="6" w:tplc="000F4250">
      <w:start w:val="1"/>
      <w:numFmt w:val="bullet"/>
      <w:lvlText w:val="-"/>
      <w:lvlJc w:val="left"/>
      <w:rPr>
        <w:sz w:val="26"/>
        <w:szCs w:val="26"/>
      </w:rPr>
    </w:lvl>
    <w:lvl w:ilvl="7" w:tplc="000F4251">
      <w:start w:val="1"/>
      <w:numFmt w:val="bullet"/>
      <w:lvlText w:val="-"/>
      <w:lvlJc w:val="left"/>
      <w:rPr>
        <w:sz w:val="26"/>
        <w:szCs w:val="26"/>
      </w:rPr>
    </w:lvl>
    <w:lvl w:ilvl="8" w:tplc="000F4252">
      <w:start w:val="1"/>
      <w:numFmt w:val="bullet"/>
      <w:lvlText w:val="-"/>
      <w:lvlJc w:val="left"/>
      <w:rPr>
        <w:sz w:val="26"/>
        <w:szCs w:val="26"/>
      </w:rPr>
    </w:lvl>
  </w:abstractNum>
  <w:abstractNum w:abstractNumId="2">
    <w:nsid w:val="51591138"/>
    <w:multiLevelType w:val="hybridMultilevel"/>
    <w:tmpl w:val="A6F2319E"/>
    <w:lvl w:ilvl="0" w:tplc="0732797A">
      <w:start w:val="1"/>
      <w:numFmt w:val="bullet"/>
      <w:lvlText w:val="•"/>
      <w:lvlJc w:val="left"/>
      <w:pPr>
        <w:tabs>
          <w:tab w:val="num" w:pos="720"/>
        </w:tabs>
        <w:ind w:left="720" w:hanging="360"/>
      </w:pPr>
      <w:rPr>
        <w:rFonts w:ascii="Times New Roman" w:hAnsi="Times New Roman" w:hint="default"/>
      </w:rPr>
    </w:lvl>
    <w:lvl w:ilvl="1" w:tplc="E15E98F8" w:tentative="1">
      <w:start w:val="1"/>
      <w:numFmt w:val="bullet"/>
      <w:lvlText w:val="•"/>
      <w:lvlJc w:val="left"/>
      <w:pPr>
        <w:tabs>
          <w:tab w:val="num" w:pos="1440"/>
        </w:tabs>
        <w:ind w:left="1440" w:hanging="360"/>
      </w:pPr>
      <w:rPr>
        <w:rFonts w:ascii="Times New Roman" w:hAnsi="Times New Roman" w:hint="default"/>
      </w:rPr>
    </w:lvl>
    <w:lvl w:ilvl="2" w:tplc="CDB884FC" w:tentative="1">
      <w:start w:val="1"/>
      <w:numFmt w:val="bullet"/>
      <w:lvlText w:val="•"/>
      <w:lvlJc w:val="left"/>
      <w:pPr>
        <w:tabs>
          <w:tab w:val="num" w:pos="2160"/>
        </w:tabs>
        <w:ind w:left="2160" w:hanging="360"/>
      </w:pPr>
      <w:rPr>
        <w:rFonts w:ascii="Times New Roman" w:hAnsi="Times New Roman" w:hint="default"/>
      </w:rPr>
    </w:lvl>
    <w:lvl w:ilvl="3" w:tplc="523427D0" w:tentative="1">
      <w:start w:val="1"/>
      <w:numFmt w:val="bullet"/>
      <w:lvlText w:val="•"/>
      <w:lvlJc w:val="left"/>
      <w:pPr>
        <w:tabs>
          <w:tab w:val="num" w:pos="2880"/>
        </w:tabs>
        <w:ind w:left="2880" w:hanging="360"/>
      </w:pPr>
      <w:rPr>
        <w:rFonts w:ascii="Times New Roman" w:hAnsi="Times New Roman" w:hint="default"/>
      </w:rPr>
    </w:lvl>
    <w:lvl w:ilvl="4" w:tplc="D8889448" w:tentative="1">
      <w:start w:val="1"/>
      <w:numFmt w:val="bullet"/>
      <w:lvlText w:val="•"/>
      <w:lvlJc w:val="left"/>
      <w:pPr>
        <w:tabs>
          <w:tab w:val="num" w:pos="3600"/>
        </w:tabs>
        <w:ind w:left="3600" w:hanging="360"/>
      </w:pPr>
      <w:rPr>
        <w:rFonts w:ascii="Times New Roman" w:hAnsi="Times New Roman" w:hint="default"/>
      </w:rPr>
    </w:lvl>
    <w:lvl w:ilvl="5" w:tplc="0FDCDA5A" w:tentative="1">
      <w:start w:val="1"/>
      <w:numFmt w:val="bullet"/>
      <w:lvlText w:val="•"/>
      <w:lvlJc w:val="left"/>
      <w:pPr>
        <w:tabs>
          <w:tab w:val="num" w:pos="4320"/>
        </w:tabs>
        <w:ind w:left="4320" w:hanging="360"/>
      </w:pPr>
      <w:rPr>
        <w:rFonts w:ascii="Times New Roman" w:hAnsi="Times New Roman" w:hint="default"/>
      </w:rPr>
    </w:lvl>
    <w:lvl w:ilvl="6" w:tplc="2746FC5A" w:tentative="1">
      <w:start w:val="1"/>
      <w:numFmt w:val="bullet"/>
      <w:lvlText w:val="•"/>
      <w:lvlJc w:val="left"/>
      <w:pPr>
        <w:tabs>
          <w:tab w:val="num" w:pos="5040"/>
        </w:tabs>
        <w:ind w:left="5040" w:hanging="360"/>
      </w:pPr>
      <w:rPr>
        <w:rFonts w:ascii="Times New Roman" w:hAnsi="Times New Roman" w:hint="default"/>
      </w:rPr>
    </w:lvl>
    <w:lvl w:ilvl="7" w:tplc="9AB6A1B2" w:tentative="1">
      <w:start w:val="1"/>
      <w:numFmt w:val="bullet"/>
      <w:lvlText w:val="•"/>
      <w:lvlJc w:val="left"/>
      <w:pPr>
        <w:tabs>
          <w:tab w:val="num" w:pos="5760"/>
        </w:tabs>
        <w:ind w:left="5760" w:hanging="360"/>
      </w:pPr>
      <w:rPr>
        <w:rFonts w:ascii="Times New Roman" w:hAnsi="Times New Roman" w:hint="default"/>
      </w:rPr>
    </w:lvl>
    <w:lvl w:ilvl="8" w:tplc="AC1662CE" w:tentative="1">
      <w:start w:val="1"/>
      <w:numFmt w:val="bullet"/>
      <w:lvlText w:val="•"/>
      <w:lvlJc w:val="left"/>
      <w:pPr>
        <w:tabs>
          <w:tab w:val="num" w:pos="6480"/>
        </w:tabs>
        <w:ind w:left="6480" w:hanging="360"/>
      </w:pPr>
      <w:rPr>
        <w:rFonts w:ascii="Times New Roman" w:hAnsi="Times New Roman" w:hint="default"/>
      </w:rPr>
    </w:lvl>
  </w:abstractNum>
  <w:abstractNum w:abstractNumId="3">
    <w:nsid w:val="5CE34435"/>
    <w:multiLevelType w:val="hybridMultilevel"/>
    <w:tmpl w:val="C1DC8678"/>
    <w:lvl w:ilvl="0" w:tplc="4A260CA2">
      <w:start w:val="1"/>
      <w:numFmt w:val="bullet"/>
      <w:lvlText w:val="•"/>
      <w:lvlJc w:val="left"/>
      <w:pPr>
        <w:tabs>
          <w:tab w:val="num" w:pos="720"/>
        </w:tabs>
        <w:ind w:left="720" w:hanging="360"/>
      </w:pPr>
      <w:rPr>
        <w:rFonts w:ascii="Times New Roman" w:hAnsi="Times New Roman" w:hint="default"/>
      </w:rPr>
    </w:lvl>
    <w:lvl w:ilvl="1" w:tplc="DEAC031C" w:tentative="1">
      <w:start w:val="1"/>
      <w:numFmt w:val="bullet"/>
      <w:lvlText w:val="•"/>
      <w:lvlJc w:val="left"/>
      <w:pPr>
        <w:tabs>
          <w:tab w:val="num" w:pos="1440"/>
        </w:tabs>
        <w:ind w:left="1440" w:hanging="360"/>
      </w:pPr>
      <w:rPr>
        <w:rFonts w:ascii="Times New Roman" w:hAnsi="Times New Roman" w:hint="default"/>
      </w:rPr>
    </w:lvl>
    <w:lvl w:ilvl="2" w:tplc="89DAEF66" w:tentative="1">
      <w:start w:val="1"/>
      <w:numFmt w:val="bullet"/>
      <w:lvlText w:val="•"/>
      <w:lvlJc w:val="left"/>
      <w:pPr>
        <w:tabs>
          <w:tab w:val="num" w:pos="2160"/>
        </w:tabs>
        <w:ind w:left="2160" w:hanging="360"/>
      </w:pPr>
      <w:rPr>
        <w:rFonts w:ascii="Times New Roman" w:hAnsi="Times New Roman" w:hint="default"/>
      </w:rPr>
    </w:lvl>
    <w:lvl w:ilvl="3" w:tplc="D6283998" w:tentative="1">
      <w:start w:val="1"/>
      <w:numFmt w:val="bullet"/>
      <w:lvlText w:val="•"/>
      <w:lvlJc w:val="left"/>
      <w:pPr>
        <w:tabs>
          <w:tab w:val="num" w:pos="2880"/>
        </w:tabs>
        <w:ind w:left="2880" w:hanging="360"/>
      </w:pPr>
      <w:rPr>
        <w:rFonts w:ascii="Times New Roman" w:hAnsi="Times New Roman" w:hint="default"/>
      </w:rPr>
    </w:lvl>
    <w:lvl w:ilvl="4" w:tplc="FD16C85A" w:tentative="1">
      <w:start w:val="1"/>
      <w:numFmt w:val="bullet"/>
      <w:lvlText w:val="•"/>
      <w:lvlJc w:val="left"/>
      <w:pPr>
        <w:tabs>
          <w:tab w:val="num" w:pos="3600"/>
        </w:tabs>
        <w:ind w:left="3600" w:hanging="360"/>
      </w:pPr>
      <w:rPr>
        <w:rFonts w:ascii="Times New Roman" w:hAnsi="Times New Roman" w:hint="default"/>
      </w:rPr>
    </w:lvl>
    <w:lvl w:ilvl="5" w:tplc="E042C918" w:tentative="1">
      <w:start w:val="1"/>
      <w:numFmt w:val="bullet"/>
      <w:lvlText w:val="•"/>
      <w:lvlJc w:val="left"/>
      <w:pPr>
        <w:tabs>
          <w:tab w:val="num" w:pos="4320"/>
        </w:tabs>
        <w:ind w:left="4320" w:hanging="360"/>
      </w:pPr>
      <w:rPr>
        <w:rFonts w:ascii="Times New Roman" w:hAnsi="Times New Roman" w:hint="default"/>
      </w:rPr>
    </w:lvl>
    <w:lvl w:ilvl="6" w:tplc="2C9A94A6" w:tentative="1">
      <w:start w:val="1"/>
      <w:numFmt w:val="bullet"/>
      <w:lvlText w:val="•"/>
      <w:lvlJc w:val="left"/>
      <w:pPr>
        <w:tabs>
          <w:tab w:val="num" w:pos="5040"/>
        </w:tabs>
        <w:ind w:left="5040" w:hanging="360"/>
      </w:pPr>
      <w:rPr>
        <w:rFonts w:ascii="Times New Roman" w:hAnsi="Times New Roman" w:hint="default"/>
      </w:rPr>
    </w:lvl>
    <w:lvl w:ilvl="7" w:tplc="0B08AD70" w:tentative="1">
      <w:start w:val="1"/>
      <w:numFmt w:val="bullet"/>
      <w:lvlText w:val="•"/>
      <w:lvlJc w:val="left"/>
      <w:pPr>
        <w:tabs>
          <w:tab w:val="num" w:pos="5760"/>
        </w:tabs>
        <w:ind w:left="5760" w:hanging="360"/>
      </w:pPr>
      <w:rPr>
        <w:rFonts w:ascii="Times New Roman" w:hAnsi="Times New Roman" w:hint="default"/>
      </w:rPr>
    </w:lvl>
    <w:lvl w:ilvl="8" w:tplc="345062D0" w:tentative="1">
      <w:start w:val="1"/>
      <w:numFmt w:val="bullet"/>
      <w:lvlText w:val="•"/>
      <w:lvlJc w:val="left"/>
      <w:pPr>
        <w:tabs>
          <w:tab w:val="num" w:pos="6480"/>
        </w:tabs>
        <w:ind w:left="6480" w:hanging="360"/>
      </w:pPr>
      <w:rPr>
        <w:rFonts w:ascii="Times New Roman" w:hAnsi="Times New Roman" w:hint="default"/>
      </w:rPr>
    </w:lvl>
  </w:abstractNum>
  <w:abstractNum w:abstractNumId="4">
    <w:nsid w:val="766E2E0B"/>
    <w:multiLevelType w:val="hybridMultilevel"/>
    <w:tmpl w:val="1F543D96"/>
    <w:lvl w:ilvl="0" w:tplc="1B48F5E4">
      <w:start w:val="1"/>
      <w:numFmt w:val="bullet"/>
      <w:lvlText w:val="•"/>
      <w:lvlJc w:val="left"/>
      <w:pPr>
        <w:tabs>
          <w:tab w:val="num" w:pos="720"/>
        </w:tabs>
        <w:ind w:left="720" w:hanging="360"/>
      </w:pPr>
      <w:rPr>
        <w:rFonts w:ascii="Times New Roman" w:hAnsi="Times New Roman" w:hint="default"/>
      </w:rPr>
    </w:lvl>
    <w:lvl w:ilvl="1" w:tplc="EDF0A95C" w:tentative="1">
      <w:start w:val="1"/>
      <w:numFmt w:val="bullet"/>
      <w:lvlText w:val="•"/>
      <w:lvlJc w:val="left"/>
      <w:pPr>
        <w:tabs>
          <w:tab w:val="num" w:pos="1440"/>
        </w:tabs>
        <w:ind w:left="1440" w:hanging="360"/>
      </w:pPr>
      <w:rPr>
        <w:rFonts w:ascii="Times New Roman" w:hAnsi="Times New Roman" w:hint="default"/>
      </w:rPr>
    </w:lvl>
    <w:lvl w:ilvl="2" w:tplc="A39C3522" w:tentative="1">
      <w:start w:val="1"/>
      <w:numFmt w:val="bullet"/>
      <w:lvlText w:val="•"/>
      <w:lvlJc w:val="left"/>
      <w:pPr>
        <w:tabs>
          <w:tab w:val="num" w:pos="2160"/>
        </w:tabs>
        <w:ind w:left="2160" w:hanging="360"/>
      </w:pPr>
      <w:rPr>
        <w:rFonts w:ascii="Times New Roman" w:hAnsi="Times New Roman" w:hint="default"/>
      </w:rPr>
    </w:lvl>
    <w:lvl w:ilvl="3" w:tplc="D29C6B8E" w:tentative="1">
      <w:start w:val="1"/>
      <w:numFmt w:val="bullet"/>
      <w:lvlText w:val="•"/>
      <w:lvlJc w:val="left"/>
      <w:pPr>
        <w:tabs>
          <w:tab w:val="num" w:pos="2880"/>
        </w:tabs>
        <w:ind w:left="2880" w:hanging="360"/>
      </w:pPr>
      <w:rPr>
        <w:rFonts w:ascii="Times New Roman" w:hAnsi="Times New Roman" w:hint="default"/>
      </w:rPr>
    </w:lvl>
    <w:lvl w:ilvl="4" w:tplc="89924756" w:tentative="1">
      <w:start w:val="1"/>
      <w:numFmt w:val="bullet"/>
      <w:lvlText w:val="•"/>
      <w:lvlJc w:val="left"/>
      <w:pPr>
        <w:tabs>
          <w:tab w:val="num" w:pos="3600"/>
        </w:tabs>
        <w:ind w:left="3600" w:hanging="360"/>
      </w:pPr>
      <w:rPr>
        <w:rFonts w:ascii="Times New Roman" w:hAnsi="Times New Roman" w:hint="default"/>
      </w:rPr>
    </w:lvl>
    <w:lvl w:ilvl="5" w:tplc="263078A8" w:tentative="1">
      <w:start w:val="1"/>
      <w:numFmt w:val="bullet"/>
      <w:lvlText w:val="•"/>
      <w:lvlJc w:val="left"/>
      <w:pPr>
        <w:tabs>
          <w:tab w:val="num" w:pos="4320"/>
        </w:tabs>
        <w:ind w:left="4320" w:hanging="360"/>
      </w:pPr>
      <w:rPr>
        <w:rFonts w:ascii="Times New Roman" w:hAnsi="Times New Roman" w:hint="default"/>
      </w:rPr>
    </w:lvl>
    <w:lvl w:ilvl="6" w:tplc="2E1C3676" w:tentative="1">
      <w:start w:val="1"/>
      <w:numFmt w:val="bullet"/>
      <w:lvlText w:val="•"/>
      <w:lvlJc w:val="left"/>
      <w:pPr>
        <w:tabs>
          <w:tab w:val="num" w:pos="5040"/>
        </w:tabs>
        <w:ind w:left="5040" w:hanging="360"/>
      </w:pPr>
      <w:rPr>
        <w:rFonts w:ascii="Times New Roman" w:hAnsi="Times New Roman" w:hint="default"/>
      </w:rPr>
    </w:lvl>
    <w:lvl w:ilvl="7" w:tplc="CBCA80EC" w:tentative="1">
      <w:start w:val="1"/>
      <w:numFmt w:val="bullet"/>
      <w:lvlText w:val="•"/>
      <w:lvlJc w:val="left"/>
      <w:pPr>
        <w:tabs>
          <w:tab w:val="num" w:pos="5760"/>
        </w:tabs>
        <w:ind w:left="5760" w:hanging="360"/>
      </w:pPr>
      <w:rPr>
        <w:rFonts w:ascii="Times New Roman" w:hAnsi="Times New Roman" w:hint="default"/>
      </w:rPr>
    </w:lvl>
    <w:lvl w:ilvl="8" w:tplc="4F5C04FE"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86B"/>
    <w:rsid w:val="00001CD6"/>
    <w:rsid w:val="00013418"/>
    <w:rsid w:val="00097EF9"/>
    <w:rsid w:val="000F2635"/>
    <w:rsid w:val="00100BAD"/>
    <w:rsid w:val="00101524"/>
    <w:rsid w:val="001215D8"/>
    <w:rsid w:val="00125519"/>
    <w:rsid w:val="00133C52"/>
    <w:rsid w:val="00143851"/>
    <w:rsid w:val="001B05BE"/>
    <w:rsid w:val="001F2F56"/>
    <w:rsid w:val="00210ADB"/>
    <w:rsid w:val="00215041"/>
    <w:rsid w:val="002222BA"/>
    <w:rsid w:val="00230E14"/>
    <w:rsid w:val="00233623"/>
    <w:rsid w:val="002707F1"/>
    <w:rsid w:val="002745E7"/>
    <w:rsid w:val="00281590"/>
    <w:rsid w:val="002D1D5F"/>
    <w:rsid w:val="00307DBB"/>
    <w:rsid w:val="003560DE"/>
    <w:rsid w:val="0038285A"/>
    <w:rsid w:val="00385517"/>
    <w:rsid w:val="003F5078"/>
    <w:rsid w:val="00416A51"/>
    <w:rsid w:val="0048518A"/>
    <w:rsid w:val="004A67B3"/>
    <w:rsid w:val="004E6BE1"/>
    <w:rsid w:val="004F0DAE"/>
    <w:rsid w:val="005534C2"/>
    <w:rsid w:val="00572C85"/>
    <w:rsid w:val="00581B06"/>
    <w:rsid w:val="005E6650"/>
    <w:rsid w:val="005F35D7"/>
    <w:rsid w:val="00603569"/>
    <w:rsid w:val="006713D5"/>
    <w:rsid w:val="00695269"/>
    <w:rsid w:val="006A534A"/>
    <w:rsid w:val="006B51C7"/>
    <w:rsid w:val="00727651"/>
    <w:rsid w:val="00746351"/>
    <w:rsid w:val="007E7CE3"/>
    <w:rsid w:val="00826144"/>
    <w:rsid w:val="00833AD5"/>
    <w:rsid w:val="00843345"/>
    <w:rsid w:val="00864DE3"/>
    <w:rsid w:val="0089011C"/>
    <w:rsid w:val="008D0C0B"/>
    <w:rsid w:val="008D1261"/>
    <w:rsid w:val="008D2B30"/>
    <w:rsid w:val="00924C3A"/>
    <w:rsid w:val="00956F63"/>
    <w:rsid w:val="009D536F"/>
    <w:rsid w:val="00A014A1"/>
    <w:rsid w:val="00A231D5"/>
    <w:rsid w:val="00A670C0"/>
    <w:rsid w:val="00A714C9"/>
    <w:rsid w:val="00A7786F"/>
    <w:rsid w:val="00AA5C4F"/>
    <w:rsid w:val="00B016DB"/>
    <w:rsid w:val="00B0648F"/>
    <w:rsid w:val="00B471BE"/>
    <w:rsid w:val="00BA7705"/>
    <w:rsid w:val="00BC4907"/>
    <w:rsid w:val="00C571B3"/>
    <w:rsid w:val="00C75D4A"/>
    <w:rsid w:val="00C75E92"/>
    <w:rsid w:val="00D55C36"/>
    <w:rsid w:val="00D937CE"/>
    <w:rsid w:val="00D9487C"/>
    <w:rsid w:val="00E25A39"/>
    <w:rsid w:val="00E675B6"/>
    <w:rsid w:val="00E8284C"/>
    <w:rsid w:val="00E92130"/>
    <w:rsid w:val="00EB3B70"/>
    <w:rsid w:val="00EC1DFC"/>
    <w:rsid w:val="00EE36BB"/>
    <w:rsid w:val="00F22190"/>
    <w:rsid w:val="00F2586B"/>
    <w:rsid w:val="00F3471C"/>
    <w:rsid w:val="00F3580D"/>
    <w:rsid w:val="00F5557A"/>
    <w:rsid w:val="00FA3B7F"/>
    <w:rsid w:val="00FC3494"/>
    <w:rsid w:val="00FE35B7"/>
    <w:rsid w:val="00FF1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9DAE3-0A69-4B1D-8B44-F1EEA30C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right="567"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86B"/>
    <w:pPr>
      <w:spacing w:after="200" w:line="276" w:lineRule="auto"/>
      <w:ind w:right="0" w:firstLine="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58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nhideWhenUsed/>
    <w:rsid w:val="003F5078"/>
    <w:pPr>
      <w:spacing w:after="0" w:line="240" w:lineRule="auto"/>
    </w:pPr>
    <w:rPr>
      <w:rFonts w:ascii="Segoe UI" w:hAnsi="Segoe UI" w:cs="Segoe UI"/>
      <w:sz w:val="18"/>
      <w:szCs w:val="18"/>
    </w:rPr>
  </w:style>
  <w:style w:type="character" w:customStyle="1" w:styleId="a5">
    <w:name w:val="Текст выноски Знак"/>
    <w:basedOn w:val="a0"/>
    <w:link w:val="a4"/>
    <w:rsid w:val="003F5078"/>
    <w:rPr>
      <w:rFonts w:ascii="Segoe UI" w:eastAsia="Calibri" w:hAnsi="Segoe UI" w:cs="Segoe UI"/>
      <w:sz w:val="18"/>
      <w:szCs w:val="18"/>
    </w:rPr>
  </w:style>
  <w:style w:type="paragraph" w:styleId="a6">
    <w:name w:val="List Paragraph"/>
    <w:basedOn w:val="a"/>
    <w:qFormat/>
    <w:rsid w:val="00956F63"/>
    <w:pPr>
      <w:ind w:left="720"/>
      <w:contextualSpacing/>
    </w:pPr>
  </w:style>
  <w:style w:type="paragraph" w:customStyle="1" w:styleId="ConsPlusNonformat">
    <w:name w:val="ConsPlusNonformat"/>
    <w:rsid w:val="00A231D5"/>
    <w:pPr>
      <w:widowControl w:val="0"/>
      <w:autoSpaceDE w:val="0"/>
      <w:autoSpaceDN w:val="0"/>
      <w:adjustRightInd w:val="0"/>
      <w:ind w:right="0" w:firstLine="0"/>
    </w:pPr>
    <w:rPr>
      <w:rFonts w:ascii="Courier New" w:eastAsia="Times New Roman" w:hAnsi="Courier New" w:cs="Courier New"/>
      <w:sz w:val="20"/>
      <w:szCs w:val="20"/>
      <w:lang w:eastAsia="ru-RU"/>
    </w:rPr>
  </w:style>
  <w:style w:type="paragraph" w:customStyle="1" w:styleId="ConsPlusNormal">
    <w:name w:val="ConsPlusNormal"/>
    <w:rsid w:val="00A231D5"/>
    <w:pPr>
      <w:widowControl w:val="0"/>
      <w:autoSpaceDE w:val="0"/>
      <w:autoSpaceDN w:val="0"/>
      <w:adjustRightInd w:val="0"/>
      <w:ind w:right="0" w:firstLine="0"/>
    </w:pPr>
    <w:rPr>
      <w:rFonts w:ascii="Calibri" w:eastAsia="Times New Roman" w:hAnsi="Calibri" w:cs="Calibri"/>
      <w:lang w:eastAsia="ru-RU"/>
    </w:rPr>
  </w:style>
  <w:style w:type="paragraph" w:styleId="a7">
    <w:name w:val="Body Text"/>
    <w:basedOn w:val="a"/>
    <w:link w:val="a8"/>
    <w:rsid w:val="00F3471C"/>
    <w:pPr>
      <w:suppressAutoHyphens/>
      <w:spacing w:after="120" w:line="240" w:lineRule="auto"/>
    </w:pPr>
    <w:rPr>
      <w:rFonts w:ascii="Times New Roman" w:eastAsia="Times New Roman" w:hAnsi="Times New Roman"/>
      <w:sz w:val="24"/>
      <w:szCs w:val="24"/>
      <w:lang w:eastAsia="zh-CN"/>
    </w:rPr>
  </w:style>
  <w:style w:type="character" w:customStyle="1" w:styleId="a8">
    <w:name w:val="Основной текст Знак"/>
    <w:basedOn w:val="a0"/>
    <w:link w:val="a7"/>
    <w:rsid w:val="00F3471C"/>
    <w:rPr>
      <w:rFonts w:ascii="Times New Roman" w:eastAsia="Times New Roman" w:hAnsi="Times New Roman" w:cs="Times New Roman"/>
      <w:sz w:val="24"/>
      <w:szCs w:val="24"/>
      <w:lang w:eastAsia="zh-CN"/>
    </w:rPr>
  </w:style>
  <w:style w:type="paragraph" w:styleId="a9">
    <w:name w:val="caption"/>
    <w:basedOn w:val="a"/>
    <w:qFormat/>
    <w:rsid w:val="00F3471C"/>
    <w:pPr>
      <w:spacing w:after="0" w:line="240" w:lineRule="auto"/>
      <w:jc w:val="center"/>
    </w:pPr>
    <w:rPr>
      <w:rFonts w:ascii="Times New Roman" w:eastAsia="Times New Roman" w:hAnsi="Times New Roman"/>
      <w:b/>
      <w:bCs/>
      <w:sz w:val="28"/>
      <w:szCs w:val="24"/>
      <w:lang w:eastAsia="zh-CN"/>
    </w:rPr>
  </w:style>
  <w:style w:type="paragraph" w:customStyle="1" w:styleId="21">
    <w:name w:val="Основной текст 21"/>
    <w:basedOn w:val="a"/>
    <w:rsid w:val="00F3471C"/>
    <w:pPr>
      <w:suppressAutoHyphens/>
      <w:spacing w:after="120" w:line="480" w:lineRule="auto"/>
    </w:pPr>
    <w:rPr>
      <w:rFonts w:ascii="Times New Roman" w:eastAsia="Times New Roman" w:hAnsi="Times New Roman"/>
      <w:sz w:val="24"/>
      <w:szCs w:val="24"/>
      <w:lang w:eastAsia="zh-CN"/>
    </w:rPr>
  </w:style>
  <w:style w:type="paragraph" w:customStyle="1" w:styleId="210">
    <w:name w:val="Основной текст с отступом 21"/>
    <w:basedOn w:val="a"/>
    <w:rsid w:val="00F3471C"/>
    <w:pPr>
      <w:suppressAutoHyphens/>
      <w:spacing w:after="120" w:line="480" w:lineRule="auto"/>
      <w:ind w:left="283"/>
    </w:pPr>
    <w:rPr>
      <w:rFonts w:ascii="Times New Roman" w:eastAsia="Times New Roman" w:hAnsi="Times New Roman"/>
      <w:sz w:val="24"/>
      <w:szCs w:val="24"/>
      <w:lang w:eastAsia="zh-CN"/>
    </w:rPr>
  </w:style>
  <w:style w:type="paragraph" w:styleId="aa">
    <w:name w:val="header"/>
    <w:basedOn w:val="a"/>
    <w:link w:val="ab"/>
    <w:uiPriority w:val="99"/>
    <w:unhideWhenUsed/>
    <w:rsid w:val="008D0C0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D0C0B"/>
    <w:rPr>
      <w:rFonts w:ascii="Calibri" w:eastAsia="Calibri" w:hAnsi="Calibri" w:cs="Times New Roman"/>
    </w:rPr>
  </w:style>
  <w:style w:type="paragraph" w:styleId="ac">
    <w:name w:val="footer"/>
    <w:basedOn w:val="a"/>
    <w:link w:val="ad"/>
    <w:uiPriority w:val="99"/>
    <w:unhideWhenUsed/>
    <w:rsid w:val="008D0C0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D0C0B"/>
    <w:rPr>
      <w:rFonts w:ascii="Calibri" w:eastAsia="Calibri" w:hAnsi="Calibri" w:cs="Times New Roman"/>
    </w:rPr>
  </w:style>
  <w:style w:type="paragraph" w:customStyle="1" w:styleId="ConsPlusCell">
    <w:name w:val="ConsPlusCell"/>
    <w:rsid w:val="002707F1"/>
    <w:pPr>
      <w:widowControl w:val="0"/>
      <w:suppressAutoHyphens/>
      <w:autoSpaceDE w:val="0"/>
      <w:ind w:right="0" w:firstLine="0"/>
    </w:pPr>
    <w:rPr>
      <w:rFonts w:ascii="Calibri" w:eastAsia="Times New Roman" w:hAnsi="Calibri" w:cs="Calibri"/>
      <w:lang w:eastAsia="zh-CN"/>
    </w:rPr>
  </w:style>
  <w:style w:type="paragraph" w:styleId="ae">
    <w:name w:val="Body Text Indent"/>
    <w:basedOn w:val="a"/>
    <w:link w:val="af"/>
    <w:rsid w:val="002707F1"/>
    <w:pPr>
      <w:suppressAutoHyphens/>
      <w:spacing w:after="120" w:line="240" w:lineRule="auto"/>
      <w:ind w:left="283"/>
    </w:pPr>
    <w:rPr>
      <w:rFonts w:ascii="Times New Roman" w:eastAsia="Times New Roman" w:hAnsi="Times New Roman"/>
      <w:sz w:val="24"/>
      <w:szCs w:val="24"/>
      <w:lang w:eastAsia="zh-CN"/>
    </w:rPr>
  </w:style>
  <w:style w:type="character" w:customStyle="1" w:styleId="af">
    <w:name w:val="Основной текст с отступом Знак"/>
    <w:basedOn w:val="a0"/>
    <w:link w:val="ae"/>
    <w:rsid w:val="002707F1"/>
    <w:rPr>
      <w:rFonts w:ascii="Times New Roman" w:eastAsia="Times New Roman" w:hAnsi="Times New Roman" w:cs="Times New Roman"/>
      <w:sz w:val="24"/>
      <w:szCs w:val="24"/>
      <w:lang w:eastAsia="zh-CN"/>
    </w:rPr>
  </w:style>
  <w:style w:type="character" w:customStyle="1" w:styleId="af0">
    <w:name w:val="a"/>
    <w:basedOn w:val="a0"/>
    <w:rsid w:val="002707F1"/>
  </w:style>
  <w:style w:type="character" w:styleId="af1">
    <w:name w:val="Strong"/>
    <w:uiPriority w:val="22"/>
    <w:qFormat/>
    <w:rsid w:val="002707F1"/>
    <w:rPr>
      <w:b/>
      <w:bCs/>
    </w:rPr>
  </w:style>
  <w:style w:type="paragraph" w:customStyle="1" w:styleId="af2">
    <w:name w:val="Содержимое таблицы"/>
    <w:basedOn w:val="a"/>
    <w:rsid w:val="002707F1"/>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Style2">
    <w:name w:val="Style2"/>
    <w:basedOn w:val="a"/>
    <w:next w:val="a"/>
    <w:rsid w:val="002707F1"/>
    <w:pPr>
      <w:widowControl w:val="0"/>
      <w:suppressAutoHyphens/>
      <w:spacing w:after="0" w:line="240" w:lineRule="auto"/>
    </w:pPr>
    <w:rPr>
      <w:rFonts w:ascii="Arial" w:eastAsia="Lucida Sans Unicode" w:hAnsi="Arial" w:cs="Mangal"/>
      <w:kern w:val="2"/>
      <w:sz w:val="20"/>
      <w:szCs w:val="24"/>
      <w:lang w:eastAsia="hi-IN" w:bidi="hi-IN"/>
    </w:rPr>
  </w:style>
  <w:style w:type="character" w:customStyle="1" w:styleId="FontStyle13">
    <w:name w:val="Font Style13"/>
    <w:rsid w:val="002707F1"/>
    <w:rPr>
      <w:rFonts w:ascii="Times New Roman" w:eastAsia="Times New Roman" w:hAnsi="Times New Roman" w:cs="Times New Roman" w:hint="default"/>
      <w:sz w:val="24"/>
      <w:szCs w:val="24"/>
      <w:lang w:val="en-US"/>
    </w:rPr>
  </w:style>
  <w:style w:type="character" w:customStyle="1" w:styleId="FontStyle15">
    <w:name w:val="Font Style15"/>
    <w:rsid w:val="002707F1"/>
    <w:rPr>
      <w:rFonts w:ascii="Times New Roman" w:eastAsia="Times New Roman" w:hAnsi="Times New Roman" w:cs="Times New Roman" w:hint="default"/>
      <w:b/>
      <w:bCs/>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86EDF-C48C-463E-BB44-B7BFD366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9968</Words>
  <Characters>56818</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2013-11-15T09:06:00Z</cp:lastPrinted>
  <dcterms:created xsi:type="dcterms:W3CDTF">2013-11-11T07:52:00Z</dcterms:created>
  <dcterms:modified xsi:type="dcterms:W3CDTF">2013-11-15T09:07:00Z</dcterms:modified>
</cp:coreProperties>
</file>